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971" w:rsidRPr="00E70D54" w:rsidRDefault="000F4971" w:rsidP="00E70D54">
      <w:pPr>
        <w:pStyle w:val="Tytu"/>
        <w:jc w:val="center"/>
        <w:rPr>
          <w:sz w:val="44"/>
          <w:szCs w:val="44"/>
        </w:rPr>
      </w:pPr>
      <w:r w:rsidRPr="00E70D54">
        <w:rPr>
          <w:sz w:val="44"/>
          <w:szCs w:val="44"/>
        </w:rPr>
        <w:t xml:space="preserve">Aleksander Fredro (1793-1876) </w:t>
      </w:r>
      <w:r w:rsidRPr="00E70D54">
        <w:rPr>
          <w:sz w:val="44"/>
          <w:szCs w:val="44"/>
        </w:rPr>
        <w:softHyphen/>
        <w:t>– patron roku 2023</w:t>
      </w:r>
    </w:p>
    <w:p w:rsidR="0002411A" w:rsidRPr="00E70D54" w:rsidRDefault="000F4971" w:rsidP="00E70D54">
      <w:pPr>
        <w:pStyle w:val="Podtytu"/>
        <w:jc w:val="center"/>
        <w:rPr>
          <w:rStyle w:val="markedcontent"/>
          <w:rFonts w:cstheme="minorHAnsi"/>
          <w:color w:val="auto"/>
          <w:sz w:val="28"/>
        </w:rPr>
      </w:pPr>
      <w:r w:rsidRPr="00E70D54">
        <w:rPr>
          <w:rStyle w:val="markedcontent"/>
          <w:rFonts w:cstheme="minorHAnsi"/>
          <w:color w:val="auto"/>
          <w:sz w:val="28"/>
        </w:rPr>
        <w:t>Zestawienie bibliograficzne w wyborze</w:t>
      </w:r>
      <w:r w:rsidRPr="00E70D54">
        <w:rPr>
          <w:color w:val="auto"/>
        </w:rPr>
        <w:br/>
      </w:r>
      <w:r w:rsidRPr="00E70D54">
        <w:rPr>
          <w:rStyle w:val="markedcontent"/>
          <w:rFonts w:cstheme="minorHAnsi"/>
          <w:color w:val="auto"/>
          <w:sz w:val="28"/>
        </w:rPr>
        <w:t>wykonane na podstawie</w:t>
      </w:r>
      <w:r w:rsidRPr="00E70D54">
        <w:rPr>
          <w:color w:val="auto"/>
        </w:rPr>
        <w:br/>
      </w:r>
      <w:r w:rsidRPr="00E70D54">
        <w:rPr>
          <w:rStyle w:val="markedcontent"/>
          <w:rFonts w:cstheme="minorHAnsi"/>
          <w:color w:val="auto"/>
          <w:sz w:val="28"/>
        </w:rPr>
        <w:t>katalogu bibliotecznego INTEGRO PBW im. KEN w Warszawie</w:t>
      </w:r>
    </w:p>
    <w:p w:rsidR="00E70D54" w:rsidRDefault="00E70D54" w:rsidP="0002411A">
      <w:pPr>
        <w:pStyle w:val="Standard"/>
        <w:spacing w:line="360" w:lineRule="auto"/>
        <w:jc w:val="center"/>
        <w:rPr>
          <w:rFonts w:asciiTheme="minorHAnsi" w:hAnsiTheme="minorHAnsi" w:cstheme="minorHAnsi"/>
        </w:rPr>
      </w:pPr>
    </w:p>
    <w:p w:rsidR="0002411A" w:rsidRPr="00E70D54" w:rsidRDefault="0002411A" w:rsidP="00E70D54">
      <w:pPr>
        <w:pStyle w:val="Nagwek1"/>
        <w:rPr>
          <w:b/>
          <w:color w:val="auto"/>
        </w:rPr>
      </w:pPr>
      <w:r w:rsidRPr="00E70D54">
        <w:rPr>
          <w:b/>
          <w:color w:val="auto"/>
        </w:rPr>
        <w:t>Bibliografia po</w:t>
      </w:r>
      <w:bookmarkStart w:id="0" w:name="_GoBack"/>
      <w:bookmarkEnd w:id="0"/>
      <w:r w:rsidRPr="00E70D54">
        <w:rPr>
          <w:b/>
          <w:color w:val="auto"/>
        </w:rPr>
        <w:t>dmiotowa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Bajki</w:t>
      </w:r>
      <w:r w:rsidRPr="000409AF">
        <w:rPr>
          <w:rFonts w:asciiTheme="minorHAnsi" w:hAnsiTheme="minorHAnsi" w:cstheme="minorHAnsi"/>
        </w:rPr>
        <w:t>, il. Jerzy Srokowski, Wyd. 2., Warszawa, Państwowe Wydawnictwo Literatury Dziecięcej Nasza Księgarnia, 1958.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173177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bookmarkStart w:id="1" w:name="_Hlk125982296"/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Co tu kłopotu!, Ożenić się nie mogę, Pan Benet</w:t>
      </w:r>
      <w:r w:rsidRPr="000409AF">
        <w:rPr>
          <w:rFonts w:asciiTheme="minorHAnsi" w:hAnsiTheme="minorHAnsi" w:cstheme="minorHAnsi"/>
        </w:rPr>
        <w:t>, Warszawa, Państwowy Instytut Wydawniczy, 1957</w:t>
      </w:r>
      <w:bookmarkEnd w:id="1"/>
      <w:r w:rsidRPr="000409AF">
        <w:rPr>
          <w:rFonts w:asciiTheme="minorHAnsi" w:hAnsiTheme="minorHAnsi" w:cstheme="minorHAnsi"/>
        </w:rPr>
        <w:t>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102906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Cudzoziemczyzna : komedja we trzech aktach wierszem</w:t>
      </w:r>
      <w:r w:rsidRPr="000409AF">
        <w:rPr>
          <w:rFonts w:asciiTheme="minorHAnsi" w:hAnsiTheme="minorHAnsi" w:cstheme="minorHAnsi"/>
        </w:rPr>
        <w:t>, opracował Stanisław Windakiewicz, Kraków, nakładem Krakowskiej Spółki Wydawniczej, [1927].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1235 MENiS  czytelnia</w:t>
      </w:r>
    </w:p>
    <w:p w:rsidR="0002411A" w:rsidRPr="000409AF" w:rsidRDefault="00E70D54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hyperlink r:id="rId8" w:anchor="fq={!tag=dcterms_accessRights}dcterms_accessRights%3A%22Dost%C4%99p%20otwarty%22&amp;q=Cudzoziemczyzna%20%3A%20komedja%20we%20trzech%20aktach%20wierszem" w:history="1">
        <w:r w:rsidRPr="00E70D54">
          <w:rPr>
            <w:rStyle w:val="Hipercze"/>
            <w:rFonts w:asciiTheme="minorHAnsi" w:hAnsiTheme="minorHAnsi" w:cstheme="minorHAnsi"/>
          </w:rPr>
          <w:t>D</w:t>
        </w:r>
        <w:r w:rsidR="0002411A" w:rsidRPr="00E70D54">
          <w:rPr>
            <w:rStyle w:val="Hipercze"/>
            <w:rFonts w:asciiTheme="minorHAnsi" w:hAnsiTheme="minorHAnsi" w:cstheme="minorHAnsi"/>
          </w:rPr>
          <w:t>ostęp elektroniczny</w:t>
        </w:r>
      </w:hyperlink>
      <w:r w:rsidR="0002411A" w:rsidRPr="000409AF">
        <w:rPr>
          <w:rFonts w:asciiTheme="minorHAnsi" w:hAnsiTheme="minorHAnsi" w:cstheme="minorHAnsi"/>
        </w:rPr>
        <w:t>: [Data dostępu: 21 stycznia 2023]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Dożywocie : komedia w 3 aktach</w:t>
      </w:r>
      <w:r w:rsidRPr="000409AF">
        <w:rPr>
          <w:rFonts w:asciiTheme="minorHAnsi" w:hAnsiTheme="minorHAnsi" w:cstheme="minorHAnsi"/>
        </w:rPr>
        <w:t>, oprac. Zygmunt Szweykowski, Warszawa, Książka, 1947.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171804 GC  czytelnia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Dożywocie</w:t>
      </w:r>
      <w:r w:rsidRPr="000409AF">
        <w:rPr>
          <w:rFonts w:asciiTheme="minorHAnsi" w:hAnsiTheme="minorHAnsi" w:cstheme="minorHAnsi"/>
        </w:rPr>
        <w:t xml:space="preserve">, oprac. Mieczysław Inglot, Wyd. 3 zm, Wrocław [etc.], Zakład Narodowy im. Ossolińskich Wydawnictwo, 1981, </w:t>
      </w: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ISBN </w:t>
      </w:r>
      <w:r w:rsidRPr="000409AF">
        <w:rPr>
          <w:rFonts w:asciiTheme="minorHAnsi" w:hAnsiTheme="minorHAnsi" w:cstheme="minorHAnsi"/>
        </w:rPr>
        <w:t>8304002337.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41794</w:t>
      </w:r>
    </w:p>
    <w:p w:rsidR="0002411A" w:rsidRPr="000409AF" w:rsidRDefault="0002411A" w:rsidP="0002411A">
      <w:pPr>
        <w:pStyle w:val="ListContents"/>
        <w:spacing w:line="360" w:lineRule="auto"/>
        <w:ind w:left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97288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17783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Dyliżans</w:t>
      </w:r>
      <w:r w:rsidRPr="000409AF">
        <w:rPr>
          <w:rFonts w:asciiTheme="minorHAnsi" w:hAnsiTheme="minorHAnsi" w:cstheme="minorHAnsi"/>
        </w:rPr>
        <w:t>, Obrona Olsztyna, Pan Jowialski, Warszawa, Państwowy Instytut Wydawniczy, 1956.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102906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Dyliżans</w:t>
      </w:r>
      <w:r w:rsidRPr="000409AF">
        <w:rPr>
          <w:rFonts w:asciiTheme="minorHAnsi" w:hAnsiTheme="minorHAnsi" w:cstheme="minorHAnsi"/>
        </w:rPr>
        <w:t>, Obrona Olsztyna, Pan Jowialski, Warszawa, Państwowy Instytut Wydawniczy, 1956.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74035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Fraszki i epigramaty</w:t>
      </w:r>
      <w:r w:rsidRPr="000409AF">
        <w:rPr>
          <w:rFonts w:asciiTheme="minorHAnsi" w:hAnsiTheme="minorHAnsi" w:cstheme="minorHAnsi"/>
        </w:rPr>
        <w:t>, Wyd. 1 w tej ed., Warszawa, Folium Wydawnictwo Haliny Cieplińskiej, 1993, ISBN 83857070206.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69131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BLWYP 13163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Gwałtu, co się dzieje!, Śluby panieńskie</w:t>
      </w:r>
      <w:r w:rsidRPr="000409AF">
        <w:rPr>
          <w:rFonts w:asciiTheme="minorHAnsi" w:hAnsiTheme="minorHAnsi" w:cstheme="minorHAnsi"/>
        </w:rPr>
        <w:t>, Warszawa, Państwowy Instytut Wydawniczy, 1956.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74034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102905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Fredro A</w:t>
      </w:r>
      <w:r w:rsidRPr="000409AF">
        <w:rPr>
          <w:rFonts w:asciiTheme="minorHAnsi" w:hAnsiTheme="minorHAnsi" w:cstheme="minorHAnsi"/>
          <w:i/>
        </w:rPr>
        <w:t>., Intryga na prędce, Nowy Don Kiszot, Cudzoziemczyzna, Pierwsza lepsza, Odludki i poeta</w:t>
      </w:r>
      <w:r w:rsidRPr="000409AF">
        <w:rPr>
          <w:rFonts w:asciiTheme="minorHAnsi" w:hAnsiTheme="minorHAnsi" w:cstheme="minorHAnsi"/>
        </w:rPr>
        <w:t>, Warszawa, Państwowy Instytut Wydawniczy, 1955.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102903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Komedie</w:t>
      </w:r>
      <w:r w:rsidRPr="000409AF">
        <w:rPr>
          <w:rFonts w:asciiTheme="minorHAnsi" w:hAnsiTheme="minorHAnsi" w:cstheme="minorHAnsi"/>
        </w:rPr>
        <w:t>, Warszawa, Państwowy Instytut Wydawniczy, 1972.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23196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BLWYP 22106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10589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13077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>ZYWYP 25205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bookmarkStart w:id="2" w:name="_Hlk126054157"/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Komedje. T. 1</w:t>
      </w:r>
      <w:bookmarkEnd w:id="2"/>
      <w:r w:rsidRPr="000409AF">
        <w:rPr>
          <w:rFonts w:asciiTheme="minorHAnsi" w:hAnsiTheme="minorHAnsi" w:cstheme="minorHAnsi"/>
        </w:rPr>
        <w:t>, tekst oprac., wstępem i objaśnieniami zaopatrzył Eugenjusz Kucharski, Lwów, Wydawnictwo Zakładu Narodowego im. Ossolińskich, 1926.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100554 GC  czytelnia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Komedje. T. 4</w:t>
      </w:r>
      <w:r w:rsidRPr="000409AF">
        <w:rPr>
          <w:rFonts w:asciiTheme="minorHAnsi" w:hAnsiTheme="minorHAnsi" w:cstheme="minorHAnsi"/>
        </w:rPr>
        <w:t>,  tekst oprac., wstępem i objaśnieniami zaopatrzył Eugenjusz Kucharski, Lwów, Wydawnictwo Zakładu Narodowego im. Ossolińskich, 1926.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100556 GC czytelnia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Komedje. T. 5</w:t>
      </w:r>
      <w:r w:rsidRPr="000409AF">
        <w:rPr>
          <w:rFonts w:asciiTheme="minorHAnsi" w:hAnsiTheme="minorHAnsi" w:cstheme="minorHAnsi"/>
        </w:rPr>
        <w:t>, tekst oprac., wstępem i objaśnieniami zaopatrzył Eugenjusz Kucharski, Lwów, Wydawnictwo Zakładu Narodowego im. Ossolińskich, 1926.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100557 GC czytelnia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Komedje. T. 6</w:t>
      </w:r>
      <w:r w:rsidRPr="000409AF">
        <w:rPr>
          <w:rFonts w:asciiTheme="minorHAnsi" w:hAnsiTheme="minorHAnsi" w:cstheme="minorHAnsi"/>
        </w:rPr>
        <w:t>, tekst oprac., wstępem i objaśnieniami zaopatrzył Eugenjusz Kucharski, Lwów, Wydawnictwo Zakładu Narodowego im. Ossolińskich, 1926.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100558 GC czytelnia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Pan Geldhab : komedya w trzech aktach wierszem</w:t>
      </w:r>
      <w:r w:rsidRPr="000409AF">
        <w:rPr>
          <w:rFonts w:asciiTheme="minorHAnsi" w:hAnsiTheme="minorHAnsi" w:cstheme="minorHAnsi"/>
        </w:rPr>
        <w:t>, opracował Bolesław Kielski, W Brodach, nakładem  drukiem księgarni Feliksa Westa, [1906].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>0 891 MENiS czytelnia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2003 MENiS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Pan Geldhab, Zrzędność i przekora, Mąż i żona</w:t>
      </w:r>
      <w:r w:rsidRPr="000409AF">
        <w:rPr>
          <w:rFonts w:asciiTheme="minorHAnsi" w:hAnsiTheme="minorHAnsi" w:cstheme="minorHAnsi"/>
        </w:rPr>
        <w:t>, Warszawa, Państwowy Instytut Wydawniczy, 1955.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102902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uppressAutoHyphens w:val="0"/>
        <w:autoSpaceDN/>
        <w:spacing w:line="360" w:lineRule="auto"/>
        <w:textAlignment w:val="auto"/>
        <w:rPr>
          <w:rFonts w:asciiTheme="minorHAnsi" w:eastAsia="Times New Roman" w:hAnsiTheme="minorHAnsi" w:cstheme="minorHAnsi"/>
          <w:kern w:val="0"/>
          <w:lang w:eastAsia="pl-PL" w:bidi="ar-SA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Pan Geldhab : komedia w trzech aktach wierszem</w:t>
      </w:r>
      <w:r w:rsidRPr="000409AF">
        <w:rPr>
          <w:rFonts w:asciiTheme="minorHAnsi" w:hAnsiTheme="minorHAnsi" w:cstheme="minorHAnsi"/>
        </w:rPr>
        <w:t xml:space="preserve">, wstęp i przypisy Mieczysław Inglot, Wrocław [etc.], Zakład Narodowy im. Ossolińskich Wydawnictwo, 1984, ISBN </w:t>
      </w: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>8304018357.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52893</w:t>
      </w:r>
    </w:p>
    <w:p w:rsidR="0002411A" w:rsidRPr="000409AF" w:rsidRDefault="0002411A" w:rsidP="0002411A">
      <w:pPr>
        <w:pStyle w:val="Standard"/>
        <w:spacing w:line="360" w:lineRule="auto"/>
        <w:ind w:left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GRWYP 22498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SOWYP 52717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ZYWYP 26056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Pan Jowialski</w:t>
      </w:r>
      <w:r w:rsidRPr="000409AF">
        <w:rPr>
          <w:rFonts w:asciiTheme="minorHAnsi" w:hAnsiTheme="minorHAnsi" w:cstheme="minorHAnsi"/>
        </w:rPr>
        <w:t>, opracował Eugenjusz Kucharski, Kraków, nakładem Krakowskiej Spółki Wydawniczej, [1921].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1219 MENiS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1806 MENiS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Pan Jowialski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Witold Billip, Wyd. 3, zm., Wrocław [etc.], Zakład Narodowy im. Ossolińskich Wydawnictwo, 1968.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10561</w:t>
      </w:r>
    </w:p>
    <w:p w:rsidR="0002411A" w:rsidRPr="000409AF" w:rsidRDefault="0002411A" w:rsidP="0002411A">
      <w:pPr>
        <w:spacing w:line="360" w:lineRule="auto"/>
        <w:ind w:left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25808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Pięć komedii</w:t>
      </w:r>
      <w:r w:rsidRPr="000409AF">
        <w:rPr>
          <w:rFonts w:asciiTheme="minorHAnsi" w:hAnsiTheme="minorHAnsi" w:cstheme="minorHAnsi"/>
        </w:rPr>
        <w:t>, il. J.M. Szancer, Warszawa, Państwowy Instytut Wydawniczy, 1954.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146978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Pisma polityczno-społeczne, Aneksy</w:t>
      </w:r>
      <w:r w:rsidRPr="000409AF">
        <w:rPr>
          <w:rFonts w:asciiTheme="minorHAnsi" w:hAnsiTheme="minorHAnsi" w:cstheme="minorHAnsi"/>
        </w:rPr>
        <w:t>,  wstęp Krystyna Czajkowska, oprac. tekstów i koment. Stanisław Pigoń i Krystyna Czajkowska, Warszawa, Państwowy Instytut Wydawniczy, 1980, ISBN 8306004825.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102908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Pisma wszystkie. T. 12</w:t>
      </w:r>
      <w:r w:rsidRPr="000409AF">
        <w:rPr>
          <w:rFonts w:eastAsia="Times New Roman" w:cstheme="minorHAnsi"/>
          <w:sz w:val="24"/>
          <w:szCs w:val="24"/>
          <w:lang w:eastAsia="pl-PL"/>
        </w:rPr>
        <w:t>, Wiersze. Cz. 2, oprac. Stanisław Pigoń, wstępem poprzedził Kazimierz Wyka, Wyd. krytyczne, Warszawa, Państwowy Instytut Wydawniczy, 1962.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4847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Proza. Cz. 1</w:t>
      </w:r>
      <w:r w:rsidRPr="000409AF">
        <w:rPr>
          <w:rFonts w:asciiTheme="minorHAnsi" w:hAnsiTheme="minorHAnsi" w:cstheme="minorHAnsi"/>
        </w:rPr>
        <w:t>, Opowiadania, Trzy po trzy, Zapiski starucha, Przysłowia, parodie, Notaty różne, oprac. Krystyna Czajkowska i Stanisław Pigoń, Warszawa, Państwowy Instytut Wydawniczy, 1968.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33287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Proza. Cz. 2</w:t>
      </w:r>
      <w:r w:rsidRPr="000409AF">
        <w:rPr>
          <w:rFonts w:asciiTheme="minorHAnsi" w:hAnsiTheme="minorHAnsi" w:cstheme="minorHAnsi"/>
        </w:rPr>
        <w:t>, Komentarz, oprac. Krystyna Czajkowska i Stanisław Pigoń, Warszawa, Państwowy Instytut Wydawniczy, 1969.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33288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Rewolwer, Godzien litości, Teraz, Koncert, Z jakim się wdajesz takim się stajesz, Świeczka zgasła</w:t>
      </w:r>
      <w:r w:rsidRPr="000409AF">
        <w:rPr>
          <w:rFonts w:asciiTheme="minorHAnsi" w:hAnsiTheme="minorHAnsi" w:cstheme="minorHAnsi"/>
        </w:rPr>
        <w:t>, Warszawa, Państwowy Instytut Wydawniczy, 1957.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74038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Śluby panieńskie</w:t>
      </w:r>
      <w:r w:rsidRPr="000409AF">
        <w:rPr>
          <w:rFonts w:asciiTheme="minorHAnsi" w:hAnsiTheme="minorHAnsi" w:cstheme="minorHAnsi"/>
        </w:rPr>
        <w:t>, opracował Eugenjusz Kucharski, Kraków, nakładem Krakowskiej Spółki Wydawniczej, [1920].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2527 MENiS czytelnia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bookmarkStart w:id="3" w:name="_Hlk125458827"/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 czyli Magnetyzm serca : komedia w pięciu aktach</w:t>
      </w:r>
      <w:r w:rsidRPr="000409AF">
        <w:rPr>
          <w:rFonts w:eastAsia="Times New Roman" w:cstheme="minorHAnsi"/>
          <w:sz w:val="24"/>
          <w:szCs w:val="24"/>
          <w:lang w:eastAsia="pl-PL"/>
        </w:rPr>
        <w:t>, wierszem, Wyd. 12, Warszawa, Państwowy Instytut Wydawniczy, 1964.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6901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6903</w:t>
      </w:r>
    </w:p>
    <w:p w:rsidR="0002411A" w:rsidRPr="000409AF" w:rsidRDefault="0002411A" w:rsidP="000409AF">
      <w:pPr>
        <w:pStyle w:val="Akapitzlist"/>
        <w:numPr>
          <w:ilvl w:val="0"/>
          <w:numId w:val="4"/>
        </w:numPr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 czyli Magnetyzm serca : komedia w pięciu aktach wierszem</w:t>
      </w:r>
      <w:r w:rsidRPr="000409AF">
        <w:rPr>
          <w:rFonts w:eastAsia="Times New Roman" w:cstheme="minorHAnsi"/>
          <w:sz w:val="24"/>
          <w:szCs w:val="24"/>
          <w:lang w:eastAsia="pl-PL"/>
        </w:rPr>
        <w:t>,  [posł. oprac. Halina Sołdaczuk], Wyd. 18.,  Łódź, Wydawnictwo Łódzkie, 1982, ISBN 8321801544.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12731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12732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oprac. Mieczysław Inglot, Wyd. 6., Wrocław [etc.], Zakład Narodowy im. Ossolińskich, 1983, ISBN </w:t>
      </w:r>
      <w:r w:rsidRPr="000409AF">
        <w:rPr>
          <w:rFonts w:cstheme="minorHAnsi"/>
          <w:sz w:val="24"/>
          <w:szCs w:val="24"/>
        </w:rPr>
        <w:t>830401453X.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BLWYP 9034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BLWYP 9035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20333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21587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Śluby panieńskie</w:t>
      </w:r>
      <w:r w:rsidRPr="000409AF">
        <w:rPr>
          <w:rFonts w:asciiTheme="minorHAnsi" w:hAnsiTheme="minorHAnsi" w:cstheme="minorHAnsi"/>
        </w:rPr>
        <w:t>, oprac. Mieczysław Inglot, Wyd. 6 [2 rzut], Wrocław [etc.], Zakład Narodowy im. Ossolińskich Wydawnictwo, 1986, ISBN</w:t>
      </w: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 </w:t>
      </w:r>
      <w:r w:rsidRPr="000409AF">
        <w:rPr>
          <w:rFonts w:asciiTheme="minorHAnsi" w:hAnsiTheme="minorHAnsi" w:cstheme="minorHAnsi"/>
        </w:rPr>
        <w:t xml:space="preserve">830401453X. 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55145</w:t>
      </w:r>
    </w:p>
    <w:p w:rsidR="0002411A" w:rsidRPr="000409AF" w:rsidRDefault="0002411A" w:rsidP="0002411A">
      <w:pPr>
        <w:pStyle w:val="ListContents"/>
        <w:spacing w:line="360" w:lineRule="auto"/>
        <w:ind w:left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55326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BLWYP 15153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29553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13935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13936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15868</w:t>
      </w:r>
    </w:p>
    <w:p w:rsidR="0002411A" w:rsidRPr="000409AF" w:rsidRDefault="0002411A" w:rsidP="000409AF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>, Zemsta, [oprac. graf. Krzysztof Motyka, posł. Stanisław Turek], Wyd. 2., Rzeszów,  Krajowa Agencja Wydawnicza, 1987, ISBN 8303019457.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17091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Śluby panieńskie</w:t>
      </w:r>
      <w:r w:rsidRPr="000409AF">
        <w:rPr>
          <w:rFonts w:asciiTheme="minorHAnsi" w:hAnsiTheme="minorHAnsi" w:cstheme="minorHAnsi"/>
        </w:rPr>
        <w:t>, oprac. Jakub Z. Lichański, Warszawa, Dom Wydawniczy Jota, 1990.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63458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152037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Śluby panieńskie czyli Magnetyzm serca : komedia w pięciu aktach, wierszem</w:t>
      </w:r>
      <w:r w:rsidRPr="000409AF">
        <w:rPr>
          <w:rFonts w:asciiTheme="minorHAnsi" w:hAnsiTheme="minorHAnsi" w:cstheme="minorHAnsi"/>
        </w:rPr>
        <w:t>, Warszawa, Prószyński i S-ka, 1997, ISBN 71801343.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SOWYP 39428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>, [il. Krystyna Gorecka-Wencel], Warszawa, Wydawnictwo Kama, 1994 ISBN 8385497684.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38309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38310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 czyli Magnetyzm serca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przewodnik po lekturze i redakcja objaśnień Marian Ursel, Wyd. 3., Wrocław [etc.], Zakład Narodowy im. Ossolińskich Wydawnictwo, cop. 1999, ISBN </w:t>
      </w:r>
      <w:r w:rsidRPr="000409AF">
        <w:rPr>
          <w:rFonts w:cstheme="minorHAnsi"/>
          <w:sz w:val="24"/>
          <w:szCs w:val="24"/>
        </w:rPr>
        <w:t>8384044404.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40072</w:t>
      </w:r>
    </w:p>
    <w:p w:rsidR="0002411A" w:rsidRPr="000409AF" w:rsidRDefault="0002411A" w:rsidP="0002411A">
      <w:pPr>
        <w:spacing w:line="360" w:lineRule="auto"/>
        <w:ind w:left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40073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lastRenderedPageBreak/>
        <w:t>SOWYP 40074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 czyli Magnetyzm serca</w:t>
      </w:r>
      <w:r w:rsidRPr="000409AF">
        <w:rPr>
          <w:rFonts w:eastAsia="Times New Roman" w:cstheme="minorHAnsi"/>
          <w:sz w:val="24"/>
          <w:szCs w:val="24"/>
          <w:lang w:eastAsia="pl-PL"/>
        </w:rPr>
        <w:t>, przewodnik po lekturze i redakcja objaśnień Marian Ursel,  Wyd. 3., Wrocław [etc.], Zakład Narodowy im. Ossolińskich  Wydawnictwo, cop. 1999, ISBN 8384044404.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40073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40074</w:t>
      </w:r>
    </w:p>
    <w:p w:rsidR="0002411A" w:rsidRPr="000409AF" w:rsidRDefault="00EB3A67" w:rsidP="0002411A">
      <w:pPr>
        <w:pStyle w:val="Akapitzlist"/>
        <w:numPr>
          <w:ilvl w:val="0"/>
          <w:numId w:val="4"/>
        </w:numPr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 </w:t>
      </w:r>
      <w:r w:rsidR="0002411A" w:rsidRPr="000409AF">
        <w:rPr>
          <w:rFonts w:cstheme="minorHAnsi"/>
          <w:sz w:val="24"/>
          <w:szCs w:val="24"/>
        </w:rPr>
        <w:t xml:space="preserve">Fredro A., </w:t>
      </w:r>
      <w:r w:rsidR="0002411A" w:rsidRPr="000409AF">
        <w:rPr>
          <w:rFonts w:cstheme="minorHAnsi"/>
          <w:i/>
          <w:sz w:val="24"/>
          <w:szCs w:val="24"/>
        </w:rPr>
        <w:t>Śluby panieńskie</w:t>
      </w:r>
      <w:r w:rsidR="0002411A" w:rsidRPr="000409AF">
        <w:rPr>
          <w:rFonts w:cstheme="minorHAnsi"/>
          <w:sz w:val="24"/>
          <w:szCs w:val="24"/>
        </w:rPr>
        <w:t xml:space="preserve">,  Warszawa, Wydawnictwo Spes, cop. 2000, ISBN </w:t>
      </w:r>
      <w:r w:rsidR="0002411A" w:rsidRPr="000409AF">
        <w:rPr>
          <w:rFonts w:eastAsia="Times New Roman" w:cstheme="minorHAnsi"/>
          <w:sz w:val="24"/>
          <w:szCs w:val="24"/>
          <w:lang w:eastAsia="pl-PL"/>
        </w:rPr>
        <w:t>8387186988.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44173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44174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oprac. Anna Popławska, Kraków, Wydawnictwo Greg, 2004, ISBN </w:t>
      </w:r>
      <w:r w:rsidRPr="000409AF">
        <w:rPr>
          <w:rFonts w:cstheme="minorHAnsi"/>
          <w:sz w:val="24"/>
          <w:szCs w:val="24"/>
        </w:rPr>
        <w:t>8373271716.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44733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bookmarkStart w:id="4" w:name="_Hlk125465781"/>
      <w:r w:rsidRPr="000409AF">
        <w:rPr>
          <w:rFonts w:asciiTheme="minorHAnsi" w:hAnsiTheme="minorHAnsi" w:cstheme="minorHAnsi"/>
        </w:rPr>
        <w:t xml:space="preserve">Fredro A., </w:t>
      </w:r>
      <w:bookmarkEnd w:id="4"/>
      <w:r w:rsidRPr="000409AF">
        <w:rPr>
          <w:rFonts w:asciiTheme="minorHAnsi" w:hAnsiTheme="minorHAnsi" w:cstheme="minorHAnsi"/>
          <w:i/>
        </w:rPr>
        <w:t>Śluby panieńskie czyli Magnetyzm serca : komedia w pięciu aktach</w:t>
      </w:r>
      <w:r w:rsidRPr="000409AF">
        <w:rPr>
          <w:rFonts w:asciiTheme="minorHAnsi" w:hAnsiTheme="minorHAnsi" w:cstheme="minorHAnsi"/>
        </w:rPr>
        <w:t>, wierszem, Warszawa, Polskapresse, 2006, ISBN 8389956713.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GRWYP 37455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bookmarkStart w:id="5" w:name="_Hlk125466150"/>
      <w:r w:rsidRPr="000409AF">
        <w:rPr>
          <w:rFonts w:asciiTheme="minorHAnsi" w:hAnsiTheme="minorHAnsi" w:cstheme="minorHAnsi"/>
        </w:rPr>
        <w:t xml:space="preserve">Fredro A., </w:t>
      </w:r>
      <w:bookmarkEnd w:id="5"/>
      <w:r w:rsidRPr="000409AF">
        <w:rPr>
          <w:rFonts w:asciiTheme="minorHAnsi" w:hAnsiTheme="minorHAnsi" w:cstheme="minorHAnsi"/>
          <w:i/>
        </w:rPr>
        <w:t>Trzy po trzy : pamiętniki z epoki napoleońskiej</w:t>
      </w:r>
      <w:r w:rsidRPr="000409AF">
        <w:rPr>
          <w:rFonts w:asciiTheme="minorHAnsi" w:hAnsiTheme="minorHAnsi" w:cstheme="minorHAnsi"/>
        </w:rPr>
        <w:t>, z przedmową Adama Grzymały-Siedleckiego,  wydał wstępem i uzupełnieniami zaopatrzył Henryk Mościcki, Warszawa [i inne], nakład Gebethnera i Wolffa, 1917.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0 785 MENiS czytelnia</w:t>
      </w:r>
    </w:p>
    <w:bookmarkEnd w:id="3"/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Trzy po trzy : pamiętniki</w:t>
      </w:r>
      <w:r w:rsidRPr="000409AF">
        <w:rPr>
          <w:rFonts w:asciiTheme="minorHAnsi" w:hAnsiTheme="minorHAnsi" w:cstheme="minorHAnsi"/>
        </w:rPr>
        <w:t>, opracował Henryk Mościcki, rozprawą opatrzył Wacław Borowy, Kraków, Wydawnictwo M. Kot, 1949.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197682 GC   czytelnia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Trzy po trzy : pamiętniki z epoki napoleońskiej</w:t>
      </w:r>
      <w:r w:rsidRPr="000409AF">
        <w:rPr>
          <w:rFonts w:eastAsia="Times New Roman" w:cstheme="minorHAnsi"/>
          <w:sz w:val="24"/>
          <w:szCs w:val="24"/>
          <w:lang w:eastAsia="pl-PL"/>
        </w:rPr>
        <w:t>, przedm. Adama Grzymały-Siedleckiego, przypisy i uzupełnienia Henryka Mościckiego, Warszawa, Wydawnictwo Książka i Wiedza, 1957.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2973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Trzy po trzy : pamiętniki z epoki napoleońskiej</w:t>
      </w:r>
      <w:r w:rsidRPr="000409AF">
        <w:rPr>
          <w:rFonts w:asciiTheme="minorHAnsi" w:hAnsiTheme="minorHAnsi" w:cstheme="minorHAnsi"/>
        </w:rPr>
        <w:t>, przedm. Adama Grzymały-Siedleckiego, przypisy i uzupełnienia Henryka Mościckiego, Warszawa, Wydawnictwo Książka i Wiedza, 1957.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lastRenderedPageBreak/>
        <w:t>GRWYP 4037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Trzy po trzy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i wstępem poprzedziła Krystyna Czajkowska, Wyd. 4, Warszawa, Państwowy Instytut Wydawniczy, 1977.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26058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bookmarkStart w:id="6" w:name="_Hlk125466461"/>
      <w:r w:rsidRPr="000409AF">
        <w:rPr>
          <w:rFonts w:asciiTheme="minorHAnsi" w:hAnsiTheme="minorHAnsi" w:cstheme="minorHAnsi"/>
        </w:rPr>
        <w:t xml:space="preserve">Fredro A., </w:t>
      </w:r>
      <w:bookmarkEnd w:id="6"/>
      <w:r w:rsidRPr="000409AF">
        <w:rPr>
          <w:rFonts w:asciiTheme="minorHAnsi" w:hAnsiTheme="minorHAnsi" w:cstheme="minorHAnsi"/>
          <w:i/>
        </w:rPr>
        <w:t>Trzy po trzy</w:t>
      </w:r>
      <w:r w:rsidRPr="000409AF">
        <w:rPr>
          <w:rFonts w:asciiTheme="minorHAnsi" w:hAnsiTheme="minorHAnsi" w:cstheme="minorHAnsi"/>
        </w:rPr>
        <w:t>,  oprac. i wstępem poprzedziła Krystyna Czajkowska, Wyd. 5, Warszawa, Państwowy Instytut Wydawniczy, 1987, ISBN 8306015533.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58982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100722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Wielki człowiek do małych interesów : komedya w pięciu aktach</w:t>
      </w:r>
      <w:r w:rsidRPr="000409AF">
        <w:rPr>
          <w:rFonts w:asciiTheme="minorHAnsi" w:hAnsiTheme="minorHAnsi" w:cstheme="minorHAnsi"/>
        </w:rPr>
        <w:t>, Lwów, Złoczów, nakładem i drukiem Księgarni Wilhelma Zukerkandla, [1924].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0 982 MENiS czytelnia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Wielki człowiek do małych interesów</w:t>
      </w:r>
      <w:r w:rsidRPr="000409AF">
        <w:rPr>
          <w:rFonts w:asciiTheme="minorHAnsi" w:hAnsiTheme="minorHAnsi" w:cstheme="minorHAnsi"/>
        </w:rPr>
        <w:t>, Wychowanka, Dwie blizny, Warszawa, Państwowy Instytut Wydawniczy, 1958.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67109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Wiersze. Cz. 2</w:t>
      </w:r>
      <w:r w:rsidRPr="000409AF">
        <w:rPr>
          <w:rFonts w:asciiTheme="minorHAnsi" w:hAnsiTheme="minorHAnsi" w:cstheme="minorHAnsi"/>
        </w:rPr>
        <w:t>, Warszawa, Państwowy Instytut Wydawniczy, 1962.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172035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Zapiski starucha</w:t>
      </w:r>
      <w:r w:rsidRPr="000409AF">
        <w:rPr>
          <w:rFonts w:asciiTheme="minorHAnsi" w:hAnsiTheme="minorHAnsi" w:cstheme="minorHAnsi"/>
        </w:rPr>
        <w:t>, oprac. Bogdan Zakrzewski, Wrocław, Krajowa Agencja Wydawnicza, 1991, ISBN 8303034383.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65166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 : komedja w czterech aktach, wierszem</w:t>
      </w:r>
      <w:r w:rsidRPr="000409AF">
        <w:rPr>
          <w:rFonts w:asciiTheme="minorHAnsi" w:hAnsiTheme="minorHAnsi" w:cstheme="minorHAnsi"/>
        </w:rPr>
        <w:t>, opracował Eugenjusz Kucharski, Kraków, nakładem Krakowskiej Spółki Wydawniczej, [1921].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0 301 MENiS</w:t>
      </w:r>
    </w:p>
    <w:p w:rsidR="0002411A" w:rsidRPr="000409AF" w:rsidRDefault="0002411A" w:rsidP="0002411A">
      <w:pPr>
        <w:pStyle w:val="ListContents"/>
        <w:spacing w:line="360" w:lineRule="auto"/>
        <w:ind w:left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1120 MENiS  czytelnia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GRCZY 6587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 : komedja w czterech aktach. Cz. 1</w:t>
      </w:r>
      <w:r w:rsidRPr="000409AF">
        <w:rPr>
          <w:rFonts w:asciiTheme="minorHAnsi" w:hAnsiTheme="minorHAnsi" w:cstheme="minorHAnsi"/>
        </w:rPr>
        <w:t>, opracował Jan Nepomucen Miller, Warszawa, Instytut Wydawniczy "Bibljoteka Polska", [1929].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1275 MENiS czytelnia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 : komedja w czterech aktach. Cz. 2</w:t>
      </w:r>
      <w:r w:rsidRPr="000409AF">
        <w:rPr>
          <w:rFonts w:asciiTheme="minorHAnsi" w:hAnsiTheme="minorHAnsi" w:cstheme="minorHAnsi"/>
        </w:rPr>
        <w:t>, Objaśnienia i przypisy, opracował Jan Nepomucen Miller, Warszawa, Instytut Wydawniczy "Bibljoteka Polska", [1929].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1276 MENiS  czytelnia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Zemsta : komedia w czterech aktach</w:t>
      </w:r>
      <w:r w:rsidRPr="000409AF">
        <w:rPr>
          <w:rFonts w:asciiTheme="minorHAnsi" w:hAnsiTheme="minorHAnsi" w:cstheme="minorHAnsi"/>
        </w:rPr>
        <w:t>, wierszem, oprac. Eugeniusz Kucharski, Wrocław,  Wydawnictwo Zakładu Narodowego im. Ossolińskich, dr. 1948.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0 168385 GC  czytelnia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Zrzędność i przekora : komedia w 1 akcie wierszem</w:t>
      </w:r>
      <w:r w:rsidRPr="000409AF">
        <w:rPr>
          <w:rFonts w:asciiTheme="minorHAnsi" w:hAnsiTheme="minorHAnsi" w:cstheme="minorHAnsi"/>
        </w:rPr>
        <w:t>, wstępem zaopatrzyła S. Knisplówna, Centralna Rada Związków Zawodowych w Polsce, Warszawa, Książka i Wiedza, 1949.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171892 GC   czytelnia</w:t>
      </w:r>
    </w:p>
    <w:p w:rsidR="0002411A" w:rsidRPr="000409AF" w:rsidRDefault="0002411A" w:rsidP="0002411A">
      <w:pPr>
        <w:spacing w:line="360" w:lineRule="auto"/>
        <w:ind w:left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GRCZY 541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1139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Zemsta, Ciotunia, Dożywocie, Rymond</w:t>
      </w:r>
      <w:r w:rsidRPr="000409AF">
        <w:rPr>
          <w:rFonts w:asciiTheme="minorHAnsi" w:hAnsiTheme="minorHAnsi" w:cstheme="minorHAnsi"/>
        </w:rPr>
        <w:t>, Warszawa, Państwowy Instytut Wydawniczy, 1956.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74036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102907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Janusz Maciejewski, Wyd. 3 popr., Wrocław, Zakład Narodowy im. Ossolińskich  Wydawnictwo Polskiej Akademii Nauk, 1960.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2857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Mieczysław Inglot, Wyd. 9 zm., Wrocław [etc.], Zakład Narodowy im. Ossolińskich  Wydawnictwo Polskiej Akademii Nauk, 1969.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12017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Mieczysław Inglot,  Wyd. 10., Wrocław [etc.], Zakład Narodowy im. Ossolińskich. Wydawnictwo Polskiej Akademii Nauk, 1971.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12017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Janusz Maciejewski, Wyd. 5 popr. Nakł. 2., Wrocław, Zakład Narodowy im. Ossolińskich. Wydawnictwo Polskiej Akademii Nauk, 1972.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13230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Janusz Maciejewski,  Wyd. 6., Wrocław, Zakład Narodowy im. Ossolińskich. Wydawnictwo Polskiej Akademii Nauk, 1973.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NDWYP 14337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Zemsta</w:t>
      </w:r>
      <w:r w:rsidRPr="000409AF">
        <w:rPr>
          <w:rFonts w:asciiTheme="minorHAnsi" w:hAnsiTheme="minorHAnsi" w:cstheme="minorHAnsi"/>
        </w:rPr>
        <w:t>, oprac. Mieczysław Inglot,  Wyd. 9 zm., Wrocław [etc.], Zakład Narodowy im. Ossolińskich, Wydawnictwo Polskiej Akademii Nauk, 1969.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18083</w:t>
      </w:r>
    </w:p>
    <w:p w:rsidR="0002411A" w:rsidRPr="000409AF" w:rsidRDefault="0002411A" w:rsidP="0002411A">
      <w:pPr>
        <w:pStyle w:val="Standard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</w:t>
      </w:r>
      <w:r w:rsidRPr="000409AF">
        <w:rPr>
          <w:rFonts w:asciiTheme="minorHAnsi" w:hAnsiTheme="minorHAnsi" w:cstheme="minorHAnsi"/>
        </w:rPr>
        <w:t>, [posłowie napisał Mieczysław Inglot], Wrocław [etc.], Zakład Narodowy im. Ossolińskich, Wydawnictwo, 1981, ISBN 8304008424.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44259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19130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 : komedija w 4 Aktach wierszem</w:t>
      </w:r>
      <w:r w:rsidRPr="000409AF">
        <w:rPr>
          <w:rFonts w:asciiTheme="minorHAnsi" w:hAnsiTheme="minorHAnsi" w:cstheme="minorHAnsi"/>
        </w:rPr>
        <w:t>, [posłowie napisał Mieczysław Inglot], Wrocław, Wydawnictwo Zakładu Narodowego im. Ossolińskich, 1981, ISBN 8304008424.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131876</w:t>
      </w:r>
    </w:p>
    <w:p w:rsidR="0002411A" w:rsidRPr="000409AF" w:rsidRDefault="0002411A" w:rsidP="0002411A">
      <w:pPr>
        <w:pStyle w:val="ListContents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</w:t>
      </w:r>
      <w:r w:rsidRPr="000409AF">
        <w:rPr>
          <w:rFonts w:asciiTheme="minorHAnsi" w:hAnsiTheme="minorHAnsi" w:cstheme="minorHAnsi"/>
        </w:rPr>
        <w:t xml:space="preserve">, oprac. Mieczysław Inglot, Wyd. 11 rozsz., Wrocław [etc.], Zakład Narodowy im. Ossolińskich, Wydawnictwo, 1986, ISBN </w:t>
      </w: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>8304016931</w:t>
      </w:r>
      <w:r w:rsidRPr="000409AF">
        <w:rPr>
          <w:rFonts w:asciiTheme="minorHAnsi" w:hAnsiTheme="minorHAnsi" w:cstheme="minorHAnsi"/>
        </w:rPr>
        <w:t>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SOWYP 30451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240" w:lineRule="auto"/>
        <w:contextualSpacing w:val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cstheme="minorHAnsi"/>
          <w:i/>
          <w:sz w:val="24"/>
          <w:szCs w:val="24"/>
        </w:rPr>
        <w:t>Zemsta</w:t>
      </w:r>
      <w:r w:rsidRPr="000409AF">
        <w:rPr>
          <w:rFonts w:cstheme="minorHAnsi"/>
          <w:sz w:val="24"/>
          <w:szCs w:val="24"/>
        </w:rPr>
        <w:t xml:space="preserve">, wstęp i oprac. Bogdan Zeler., Katowice, Książnica, 1996, ISBN </w:t>
      </w:r>
      <w:r w:rsidRPr="000409AF">
        <w:rPr>
          <w:rFonts w:eastAsia="Times New Roman" w:cstheme="minorHAnsi"/>
          <w:sz w:val="24"/>
          <w:szCs w:val="24"/>
          <w:lang w:eastAsia="pl-PL"/>
        </w:rPr>
        <w:t>8371322518.</w:t>
      </w:r>
    </w:p>
    <w:p w:rsidR="0002411A" w:rsidRPr="000409AF" w:rsidRDefault="0002411A" w:rsidP="0002411A">
      <w:pPr>
        <w:pStyle w:val="Standard"/>
        <w:spacing w:line="360" w:lineRule="auto"/>
        <w:ind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159821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[il. Krystyna Gorecka-Wencel]., Wyd. 2., Warszawa, Wydawnictwo Kama, [1997], ISBN </w:t>
      </w:r>
      <w:r w:rsidRPr="000409AF">
        <w:rPr>
          <w:rFonts w:cstheme="minorHAnsi"/>
          <w:sz w:val="24"/>
          <w:szCs w:val="24"/>
        </w:rPr>
        <w:t>8385497668.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21739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Wrocław, Wydawnictwo Siedmioróg, 1999, ISBN </w:t>
      </w:r>
      <w:r w:rsidRPr="000409AF">
        <w:rPr>
          <w:rFonts w:cstheme="minorHAnsi"/>
          <w:sz w:val="24"/>
          <w:szCs w:val="24"/>
        </w:rPr>
        <w:t>8371625030.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21860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oprac. Barbara Włodarczyk, Kraków, Wydawnictwo Greg, [2000], ISBN </w:t>
      </w:r>
      <w:r w:rsidRPr="000409AF">
        <w:rPr>
          <w:rFonts w:cstheme="minorHAnsi"/>
          <w:sz w:val="24"/>
          <w:szCs w:val="24"/>
        </w:rPr>
        <w:t>8387139998.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21864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oprac. Barbara Włodarczyk, Kraków, Greg, [2004], ISBN </w:t>
      </w:r>
      <w:r w:rsidRPr="000409AF">
        <w:rPr>
          <w:rFonts w:cstheme="minorHAnsi"/>
          <w:sz w:val="24"/>
          <w:szCs w:val="24"/>
        </w:rPr>
        <w:t>8373271961.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30703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 : [komedia w czterech aktach, wierszem]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oprac. Barbara Włodarczyk, Wyd. 3 popr., Kraków, Wydawnictwo GREG, cop. 2017, ISBN  </w:t>
      </w:r>
      <w:r w:rsidRPr="000409AF">
        <w:rPr>
          <w:rFonts w:cstheme="minorHAnsi"/>
          <w:sz w:val="24"/>
          <w:szCs w:val="24"/>
        </w:rPr>
        <w:t>9788373271968.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lastRenderedPageBreak/>
        <w:t>SOWYP 56456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56457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240" w:lineRule="auto"/>
        <w:contextualSpacing w:val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 : [komedia w czterech aktach, wierszem]</w:t>
      </w:r>
      <w:r w:rsidRPr="000409AF">
        <w:rPr>
          <w:rFonts w:eastAsia="Times New Roman" w:cstheme="minorHAnsi"/>
          <w:sz w:val="24"/>
          <w:szCs w:val="24"/>
          <w:lang w:eastAsia="pl-PL"/>
        </w:rPr>
        <w:t>, oprac. Barbara Włodarczyk,  Wyd. 3 popr., Kraków, Wydawnictwo GREG, cop. 2017, ISBN 9788373271968.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56456</w:t>
      </w:r>
    </w:p>
    <w:p w:rsidR="0002411A" w:rsidRPr="000409AF" w:rsidRDefault="0002411A" w:rsidP="0002411A">
      <w:pPr>
        <w:spacing w:line="360" w:lineRule="auto"/>
        <w:ind w:left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56457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40072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,[opracowanie Katarzyna Zioła-Zemczak], Bielsko-Biała, Wydawnictwo Dragon, copyright 2018, ISBN </w:t>
      </w:r>
      <w:r w:rsidRPr="000409AF">
        <w:rPr>
          <w:rFonts w:cstheme="minorHAnsi"/>
          <w:sz w:val="24"/>
          <w:szCs w:val="24"/>
        </w:rPr>
        <w:t>9788378876496, ISBN 9788378876502.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GRWYP 43952</w:t>
      </w:r>
    </w:p>
    <w:p w:rsidR="0002411A" w:rsidRPr="000409AF" w:rsidRDefault="0002411A" w:rsidP="0002411A">
      <w:pPr>
        <w:pStyle w:val="Akapitzlist"/>
        <w:numPr>
          <w:ilvl w:val="0"/>
          <w:numId w:val="4"/>
        </w:numPr>
        <w:autoSpaceDN w:val="0"/>
        <w:spacing w:after="0" w:line="360" w:lineRule="auto"/>
        <w:contextualSpacing w:val="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Zemsta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, ilustracje Marta Żurawska-Zaręba, Warszawa, Wydawnictwo Zielona Sowa, 2018, ISBN </w:t>
      </w:r>
      <w:r w:rsidRPr="000409AF">
        <w:rPr>
          <w:rFonts w:cstheme="minorHAnsi"/>
          <w:sz w:val="24"/>
          <w:szCs w:val="24"/>
        </w:rPr>
        <w:t>9788380738188.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BLWD 29611 </w:t>
      </w:r>
    </w:p>
    <w:p w:rsidR="0002411A" w:rsidRPr="00E70D54" w:rsidRDefault="0002411A" w:rsidP="00E70D54">
      <w:pPr>
        <w:pStyle w:val="Nagwek2"/>
        <w:rPr>
          <w:color w:val="auto"/>
        </w:rPr>
      </w:pPr>
      <w:r w:rsidRPr="00E70D54">
        <w:rPr>
          <w:color w:val="auto"/>
        </w:rPr>
        <w:t>Filmy</w:t>
      </w:r>
    </w:p>
    <w:p w:rsidR="0002411A" w:rsidRPr="000409AF" w:rsidRDefault="0002411A" w:rsidP="0002411A">
      <w:pPr>
        <w:pStyle w:val="ListContents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Damy i huzary</w:t>
      </w:r>
      <w:r w:rsidRPr="000409AF">
        <w:rPr>
          <w:rFonts w:asciiTheme="minorHAnsi" w:hAnsiTheme="minorHAnsi" w:cstheme="minorHAnsi"/>
        </w:rPr>
        <w:t xml:space="preserve"> [Film] / reż. Olga Lipińska, opr. muz. Andrzej Trybuła, wyst. Danuta Szaflarska, Ryszarda Hanin, Zofia Kucówna [et al.], Warszawa, Telewizja Polska S.A, 2000.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KW 123</w:t>
      </w:r>
    </w:p>
    <w:p w:rsidR="0002411A" w:rsidRPr="000409AF" w:rsidRDefault="0002411A" w:rsidP="0002411A">
      <w:pPr>
        <w:pStyle w:val="ListContents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Damy i Huzary</w:t>
      </w:r>
      <w:r w:rsidRPr="000409AF">
        <w:rPr>
          <w:rFonts w:asciiTheme="minorHAnsi" w:hAnsiTheme="minorHAnsi" w:cstheme="minorHAnsi"/>
        </w:rPr>
        <w:t xml:space="preserve"> [Film], reż. Olga Lipińska,  wyk. Danuta Szaflarska, Ryszarda Hanin, Zofia Kucówna [et al.], scenogr. Jerzy Gorazdowski, kostiumy Małgorzata Spychalska, Warszawa, Telewizja Polska, 2007.</w:t>
      </w:r>
    </w:p>
    <w:p w:rsidR="0002411A" w:rsidRPr="000409AF" w:rsidRDefault="0002411A" w:rsidP="0002411A">
      <w:pPr>
        <w:pStyle w:val="ListContents"/>
        <w:spacing w:line="360" w:lineRule="auto"/>
        <w:ind w:left="0" w:firstLine="142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ab/>
        <w:t>GCWYP 1226 F</w:t>
      </w:r>
    </w:p>
    <w:p w:rsidR="0002411A" w:rsidRPr="000409AF" w:rsidRDefault="0002411A" w:rsidP="0002411A">
      <w:pPr>
        <w:pStyle w:val="ListContents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Mąż i żona</w:t>
      </w:r>
      <w:r w:rsidRPr="000409AF">
        <w:rPr>
          <w:rFonts w:asciiTheme="minorHAnsi" w:hAnsiTheme="minorHAnsi" w:cstheme="minorHAnsi"/>
        </w:rPr>
        <w:t xml:space="preserve"> [Film], reż. Bohdan Korzeniewski, scenogr. Jan Banucha, wyst. Marta Lipińska, Zbigniew Zapasiewicz, Jolanta Bohdal [et al.], [Warszawa], TVP S.A., Elipsa, 2007, p. 1973.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GCWYP 998 F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GCWYP F 496</w:t>
      </w:r>
    </w:p>
    <w:p w:rsidR="0002411A" w:rsidRPr="000409AF" w:rsidRDefault="0002411A" w:rsidP="0002411A">
      <w:pPr>
        <w:pStyle w:val="Akapitzlist"/>
        <w:numPr>
          <w:ilvl w:val="0"/>
          <w:numId w:val="5"/>
        </w:numPr>
        <w:autoSpaceDN w:val="0"/>
        <w:spacing w:after="0" w:line="360" w:lineRule="auto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 [Film], reż. Andrzej Łapicki, wyk. Joanna Szczepkowska, Anna Seniuk, Jan Englert [et al.], Warszawa, Telewizja Polska S.A, 2004.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>GCWYP KW 150 e- kopia 1 DVD</w:t>
      </w:r>
    </w:p>
    <w:p w:rsidR="0002411A" w:rsidRPr="000409AF" w:rsidRDefault="0002411A" w:rsidP="0002411A">
      <w:pPr>
        <w:pStyle w:val="Akapitzlist"/>
        <w:numPr>
          <w:ilvl w:val="0"/>
          <w:numId w:val="5"/>
        </w:numPr>
        <w:autoSpaceDN w:val="0"/>
        <w:spacing w:after="0" w:line="360" w:lineRule="auto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 [Film] / scenariusz i reżyseria Filip Bajon, Warszawa, Kino Świat, copyright 2011.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1823 F</w:t>
      </w:r>
    </w:p>
    <w:p w:rsidR="0002411A" w:rsidRPr="000409AF" w:rsidRDefault="0002411A" w:rsidP="0002411A">
      <w:pPr>
        <w:pStyle w:val="Akapitzlist"/>
        <w:numPr>
          <w:ilvl w:val="0"/>
          <w:numId w:val="5"/>
        </w:numPr>
        <w:autoSpaceDN w:val="0"/>
        <w:spacing w:after="0" w:line="360" w:lineRule="auto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 xml:space="preserve">Fredro A., </w:t>
      </w:r>
      <w:r w:rsidRPr="000409AF">
        <w:rPr>
          <w:rFonts w:eastAsia="Times New Roman" w:cstheme="minorHAnsi"/>
          <w:i/>
          <w:sz w:val="24"/>
          <w:szCs w:val="24"/>
          <w:lang w:eastAsia="pl-PL"/>
        </w:rPr>
        <w:t>Śluby panieńskie czyli Magnetyzm serca</w:t>
      </w:r>
      <w:r w:rsidRPr="000409AF">
        <w:rPr>
          <w:rFonts w:eastAsia="Times New Roman" w:cstheme="minorHAnsi"/>
          <w:sz w:val="24"/>
          <w:szCs w:val="24"/>
          <w:lang w:eastAsia="pl-PL"/>
        </w:rPr>
        <w:t xml:space="preserve"> [Film], reż. Andrzej Łapicki, scenogr. Łucja Kossakowska, obsada: Anna Seniuk, Joanna Szczepkowska, Ewa Domańska, Jan Matyjaszkiewicz, Jan Englert [et al.], Warszawa, Telewizja Polska S.A., cop. 2014.</w:t>
      </w:r>
    </w:p>
    <w:p w:rsidR="0002411A" w:rsidRPr="000409AF" w:rsidRDefault="0002411A" w:rsidP="0002411A">
      <w:pPr>
        <w:spacing w:line="360" w:lineRule="auto"/>
        <w:ind w:left="11"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826 F</w:t>
      </w:r>
    </w:p>
    <w:p w:rsidR="0002411A" w:rsidRPr="000409AF" w:rsidRDefault="0002411A" w:rsidP="0002411A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180 F</w:t>
      </w:r>
    </w:p>
    <w:p w:rsidR="0002411A" w:rsidRPr="000409AF" w:rsidRDefault="0002411A" w:rsidP="0002411A">
      <w:pPr>
        <w:pStyle w:val="ListContents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</w:t>
      </w:r>
      <w:r w:rsidRPr="000409AF">
        <w:rPr>
          <w:rFonts w:asciiTheme="minorHAnsi" w:hAnsiTheme="minorHAnsi" w:cstheme="minorHAnsi"/>
        </w:rPr>
        <w:t xml:space="preserve"> [Film] / reż. Jan Świderski, scenogr. Hanna Volmer, oprac. muz. Hanna Zaczeniuk, reż telewiz. Ewa Vogtman-Budny, obsada : Joanna Jędryka, Czesław Wołłejko, Jan Świderski [et al.], Teatr telewizji, Warszawa, Telewizja Polska S.A., cop. 2014.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GCWYP 838 F</w:t>
      </w:r>
    </w:p>
    <w:p w:rsidR="0002411A" w:rsidRPr="000409AF" w:rsidRDefault="0002411A" w:rsidP="0002411A">
      <w:pPr>
        <w:spacing w:line="360" w:lineRule="auto"/>
        <w:ind w:left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ZYWYP 179 F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eastAsia="Times New Roman" w:hAnsiTheme="minorHAnsi" w:cstheme="minorHAnsi"/>
          <w:kern w:val="0"/>
          <w:lang w:eastAsia="pl-PL" w:bidi="ar-SA"/>
        </w:rPr>
      </w:pPr>
      <w:r w:rsidRPr="000409AF">
        <w:rPr>
          <w:rFonts w:asciiTheme="minorHAnsi" w:eastAsia="Times New Roman" w:hAnsiTheme="minorHAnsi" w:cstheme="minorHAnsi"/>
          <w:kern w:val="0"/>
          <w:lang w:eastAsia="pl-PL" w:bidi="ar-SA"/>
        </w:rPr>
        <w:t>ZYWYP 191 F</w:t>
      </w:r>
    </w:p>
    <w:p w:rsidR="0002411A" w:rsidRPr="000409AF" w:rsidRDefault="0002411A" w:rsidP="0002411A">
      <w:pPr>
        <w:pStyle w:val="ListContents"/>
        <w:numPr>
          <w:ilvl w:val="0"/>
          <w:numId w:val="5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 xml:space="preserve">Zemsta </w:t>
      </w:r>
      <w:r w:rsidRPr="000409AF">
        <w:rPr>
          <w:rFonts w:asciiTheme="minorHAnsi" w:hAnsiTheme="minorHAnsi" w:cstheme="minorHAnsi"/>
        </w:rPr>
        <w:t>[Film] / scen. i reż. Andrzej Wajda, zdj. Paweł Edelman, muz. Wojciech Kilar, wyst. Roman Polański, Janusz Gajos, Andrzej Seweryn [et al.], Warszawa, Arka Film, Vision Film Distribution Company, 2002.</w:t>
      </w:r>
    </w:p>
    <w:p w:rsidR="0002411A" w:rsidRPr="000409AF" w:rsidRDefault="0002411A" w:rsidP="0002411A">
      <w:pPr>
        <w:spacing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SOWYP 21</w:t>
      </w:r>
    </w:p>
    <w:p w:rsidR="0002411A" w:rsidRPr="00E70D54" w:rsidRDefault="0002411A" w:rsidP="00E70D54">
      <w:pPr>
        <w:pStyle w:val="Nagwek2"/>
        <w:rPr>
          <w:color w:val="auto"/>
        </w:rPr>
      </w:pPr>
      <w:r w:rsidRPr="00E70D54">
        <w:rPr>
          <w:color w:val="auto"/>
        </w:rPr>
        <w:t>Dokumenty dźwiękowe</w:t>
      </w:r>
    </w:p>
    <w:p w:rsidR="0002411A" w:rsidRPr="000409AF" w:rsidRDefault="0002411A" w:rsidP="0002411A">
      <w:pPr>
        <w:pStyle w:val="ListContents"/>
        <w:numPr>
          <w:ilvl w:val="0"/>
          <w:numId w:val="6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Damy i huzary</w:t>
      </w:r>
      <w:r w:rsidRPr="000409AF">
        <w:rPr>
          <w:rFonts w:asciiTheme="minorHAnsi" w:hAnsiTheme="minorHAnsi" w:cstheme="minorHAnsi"/>
        </w:rPr>
        <w:t xml:space="preserve"> [Dokument dźwiękowy], czyta Jacek Kiss, [Piaseczno], Heraclon International. Story Box.pl, [2018].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711 DD</w:t>
      </w:r>
    </w:p>
    <w:p w:rsidR="0002411A" w:rsidRPr="000409AF" w:rsidRDefault="0002411A" w:rsidP="0002411A">
      <w:pPr>
        <w:pStyle w:val="ListContents"/>
        <w:numPr>
          <w:ilvl w:val="0"/>
          <w:numId w:val="6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Mąż i żona</w:t>
      </w:r>
      <w:r w:rsidRPr="000409AF">
        <w:rPr>
          <w:rFonts w:asciiTheme="minorHAnsi" w:hAnsiTheme="minorHAnsi" w:cstheme="minorHAnsi"/>
        </w:rPr>
        <w:t xml:space="preserve"> [Dokument dźwiękowy], czyta Jacek Kiss, [Piaseczno], Heraclon International. Story Box.pl, [2018].</w:t>
      </w:r>
    </w:p>
    <w:p w:rsidR="0002411A" w:rsidRPr="000409AF" w:rsidRDefault="0002411A" w:rsidP="0002411A">
      <w:pPr>
        <w:pStyle w:val="ListContents"/>
        <w:spacing w:line="360" w:lineRule="auto"/>
        <w:ind w:left="0" w:firstLine="709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>GCWYP 727 DD</w:t>
      </w:r>
    </w:p>
    <w:p w:rsidR="0002411A" w:rsidRPr="000409AF" w:rsidRDefault="0002411A" w:rsidP="0002411A">
      <w:pPr>
        <w:pStyle w:val="ListContents"/>
        <w:numPr>
          <w:ilvl w:val="0"/>
          <w:numId w:val="6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lastRenderedPageBreak/>
        <w:t xml:space="preserve">Fredro A., </w:t>
      </w:r>
      <w:r w:rsidRPr="000409AF">
        <w:rPr>
          <w:rFonts w:asciiTheme="minorHAnsi" w:hAnsiTheme="minorHAnsi" w:cstheme="minorHAnsi"/>
          <w:i/>
        </w:rPr>
        <w:t>Śluby panieńskie</w:t>
      </w:r>
      <w:r w:rsidRPr="000409AF">
        <w:rPr>
          <w:rFonts w:asciiTheme="minorHAnsi" w:hAnsiTheme="minorHAnsi" w:cstheme="minorHAnsi"/>
        </w:rPr>
        <w:t xml:space="preserve"> [Dokument dźwiękowy], słuchowisko, Warszawa, Agencja Artystyczna MTJ, 2009.</w:t>
      </w:r>
    </w:p>
    <w:p w:rsidR="0002411A" w:rsidRPr="000409AF" w:rsidRDefault="0002411A" w:rsidP="0002411A">
      <w:pPr>
        <w:spacing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GCWYP 469 DD</w:t>
      </w:r>
    </w:p>
    <w:p w:rsidR="0002411A" w:rsidRPr="000409AF" w:rsidRDefault="0002411A" w:rsidP="0002411A">
      <w:pPr>
        <w:pStyle w:val="ListContents"/>
        <w:numPr>
          <w:ilvl w:val="0"/>
          <w:numId w:val="6"/>
        </w:numPr>
        <w:spacing w:line="360" w:lineRule="auto"/>
        <w:rPr>
          <w:rFonts w:asciiTheme="minorHAnsi" w:hAnsiTheme="minorHAnsi" w:cstheme="minorHAnsi"/>
        </w:rPr>
      </w:pPr>
      <w:r w:rsidRPr="000409AF">
        <w:rPr>
          <w:rFonts w:asciiTheme="minorHAnsi" w:hAnsiTheme="minorHAnsi" w:cstheme="minorHAnsi"/>
        </w:rPr>
        <w:t xml:space="preserve">Fredro A., </w:t>
      </w:r>
      <w:r w:rsidRPr="000409AF">
        <w:rPr>
          <w:rFonts w:asciiTheme="minorHAnsi" w:hAnsiTheme="minorHAnsi" w:cstheme="minorHAnsi"/>
          <w:i/>
        </w:rPr>
        <w:t>Zemsta</w:t>
      </w:r>
      <w:r w:rsidRPr="000409AF">
        <w:rPr>
          <w:rFonts w:asciiTheme="minorHAnsi" w:hAnsiTheme="minorHAnsi" w:cstheme="minorHAnsi"/>
        </w:rPr>
        <w:t xml:space="preserve"> [Dokument dźwiękowy], reż. Marian Florek, muz. Marcin Nowakowski, wyk. Michał Kula [ et al.],  Częstochowa, Promatek media, 2008.</w:t>
      </w:r>
    </w:p>
    <w:p w:rsidR="0002411A" w:rsidRPr="000409AF" w:rsidRDefault="0002411A" w:rsidP="0002411A">
      <w:pPr>
        <w:spacing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0409AF">
        <w:rPr>
          <w:rFonts w:eastAsia="Times New Roman" w:cstheme="minorHAnsi"/>
          <w:sz w:val="24"/>
          <w:szCs w:val="24"/>
          <w:lang w:eastAsia="pl-PL"/>
        </w:rPr>
        <w:t>GCWYP 218 DD</w:t>
      </w:r>
    </w:p>
    <w:p w:rsidR="00BA758B" w:rsidRPr="00E70D54" w:rsidRDefault="00BA758B" w:rsidP="00E70D54">
      <w:pPr>
        <w:pStyle w:val="Nagwek1"/>
        <w:rPr>
          <w:b/>
          <w:color w:val="auto"/>
        </w:rPr>
      </w:pPr>
      <w:r w:rsidRPr="00E70D54">
        <w:rPr>
          <w:b/>
          <w:color w:val="auto"/>
        </w:rPr>
        <w:t>Bibliografia przedmiotowa</w:t>
      </w:r>
    </w:p>
    <w:p w:rsidR="00BA758B" w:rsidRPr="00E70D54" w:rsidRDefault="00BA758B" w:rsidP="00E70D54">
      <w:pPr>
        <w:pStyle w:val="Nagwek2"/>
        <w:rPr>
          <w:color w:val="auto"/>
        </w:rPr>
      </w:pPr>
      <w:r w:rsidRPr="00E70D54">
        <w:rPr>
          <w:color w:val="auto"/>
        </w:rPr>
        <w:t>Wydawnictwa zwarte</w:t>
      </w:r>
    </w:p>
    <w:p w:rsidR="00B4706A" w:rsidRPr="000409AF" w:rsidRDefault="00B4706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Achremowiczowa</w:t>
      </w:r>
      <w:r w:rsidR="00F14CC8" w:rsidRPr="000409AF">
        <w:rPr>
          <w:rFonts w:cstheme="minorHAnsi"/>
          <w:sz w:val="24"/>
          <w:szCs w:val="24"/>
        </w:rPr>
        <w:t xml:space="preserve"> </w:t>
      </w:r>
      <w:r w:rsidRPr="000409AF">
        <w:rPr>
          <w:rFonts w:cstheme="minorHAnsi"/>
          <w:sz w:val="24"/>
          <w:szCs w:val="24"/>
        </w:rPr>
        <w:t>Wanda</w:t>
      </w:r>
      <w:r w:rsidR="00F14CC8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</w:t>
      </w:r>
      <w:r w:rsidRPr="000409AF">
        <w:rPr>
          <w:rFonts w:cstheme="minorHAnsi"/>
          <w:i/>
          <w:sz w:val="24"/>
          <w:szCs w:val="24"/>
        </w:rPr>
        <w:t>Śluby panieńskie Aleksandra Fredry</w:t>
      </w:r>
      <w:r w:rsidRPr="000409AF">
        <w:rPr>
          <w:rFonts w:cstheme="minorHAnsi"/>
          <w:sz w:val="24"/>
          <w:szCs w:val="24"/>
        </w:rPr>
        <w:t>, Warszawa</w:t>
      </w:r>
      <w:r w:rsidR="00FD7DD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Państwowe Zakłady Wydawnictw Szkolnych, 1964.</w:t>
      </w:r>
    </w:p>
    <w:p w:rsidR="00F14CC8" w:rsidRPr="000409AF" w:rsidRDefault="00F14CC8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25993</w:t>
      </w:r>
    </w:p>
    <w:p w:rsidR="00F14CC8" w:rsidRPr="000409AF" w:rsidRDefault="00F14CC8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6185</w:t>
      </w:r>
    </w:p>
    <w:p w:rsidR="00AF4D16" w:rsidRPr="000409AF" w:rsidRDefault="00C95E99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Achremowiczowa </w:t>
      </w:r>
      <w:r w:rsidR="00AF4D16" w:rsidRPr="000409AF">
        <w:rPr>
          <w:rFonts w:cstheme="minorHAnsi"/>
          <w:sz w:val="24"/>
          <w:szCs w:val="24"/>
        </w:rPr>
        <w:t xml:space="preserve">Wanda, </w:t>
      </w:r>
      <w:r w:rsidR="00AF4D16" w:rsidRPr="000409AF">
        <w:rPr>
          <w:rFonts w:cstheme="minorHAnsi"/>
          <w:i/>
          <w:sz w:val="24"/>
          <w:szCs w:val="24"/>
        </w:rPr>
        <w:t>Śluby panieńskie Aleksandra Fredry</w:t>
      </w:r>
      <w:r w:rsidR="00AF4D16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Wyd. 3,</w:t>
      </w:r>
      <w:r w:rsidR="00AF4D16" w:rsidRPr="000409AF">
        <w:rPr>
          <w:rFonts w:cstheme="minorHAnsi"/>
          <w:sz w:val="24"/>
          <w:szCs w:val="24"/>
        </w:rPr>
        <w:t xml:space="preserve"> Warszawa</w:t>
      </w:r>
      <w:r w:rsidR="00864D71" w:rsidRPr="000409AF">
        <w:rPr>
          <w:rFonts w:cstheme="minorHAnsi"/>
          <w:sz w:val="24"/>
          <w:szCs w:val="24"/>
        </w:rPr>
        <w:t>,</w:t>
      </w:r>
      <w:r w:rsidR="00AF4D16" w:rsidRPr="000409AF">
        <w:rPr>
          <w:rFonts w:cstheme="minorHAnsi"/>
          <w:sz w:val="24"/>
          <w:szCs w:val="24"/>
        </w:rPr>
        <w:t xml:space="preserve"> Państwowe Zakłady Wydawnictw Szkolnych, 1972.</w:t>
      </w:r>
    </w:p>
    <w:p w:rsidR="00F14CC8" w:rsidRPr="000409AF" w:rsidRDefault="00F14CC8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243</w:t>
      </w:r>
    </w:p>
    <w:p w:rsidR="00F14CC8" w:rsidRPr="000409AF" w:rsidRDefault="00F14CC8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60005</w:t>
      </w:r>
    </w:p>
    <w:p w:rsidR="00C95E99" w:rsidRPr="000409AF" w:rsidRDefault="00C95E99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Aleksander Fredro "Śluby panieńskie"</w:t>
      </w:r>
      <w:r w:rsidRPr="000409AF">
        <w:rPr>
          <w:rFonts w:cstheme="minorHAnsi"/>
          <w:sz w:val="24"/>
          <w:szCs w:val="24"/>
        </w:rPr>
        <w:t>, oprac. Jakub Z. Lichański, Warszawa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Dom Wydawniczy Jota, 1990.</w:t>
      </w:r>
    </w:p>
    <w:p w:rsidR="00D823F6" w:rsidRPr="000409AF" w:rsidRDefault="00D823F6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63458</w:t>
      </w:r>
    </w:p>
    <w:p w:rsidR="00D823F6" w:rsidRPr="000409AF" w:rsidRDefault="00D823F6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152037</w:t>
      </w:r>
    </w:p>
    <w:p w:rsidR="005C1C98" w:rsidRPr="000409AF" w:rsidRDefault="005C1C98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Aleksander Fredro</w:t>
      </w:r>
      <w:r w:rsidRPr="000409AF">
        <w:rPr>
          <w:rFonts w:cstheme="minorHAnsi"/>
          <w:sz w:val="24"/>
          <w:szCs w:val="24"/>
        </w:rPr>
        <w:t>, oprac. Tadeusz Sivert ; przy współpr. Ewy Heise ; [Instytut Sztuki Polskiej Akademii Nauk], Warszawa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Państwowe Zakłady Wydawnictw Szkolnych, 1962.</w:t>
      </w:r>
    </w:p>
    <w:p w:rsidR="00D823F6" w:rsidRPr="000409AF" w:rsidRDefault="00D823F6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169483</w:t>
      </w:r>
    </w:p>
    <w:p w:rsidR="00852A64" w:rsidRPr="000409AF" w:rsidRDefault="00852A64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Aleksander Fredro</w:t>
      </w:r>
      <w:r w:rsidRPr="000409AF">
        <w:rPr>
          <w:rFonts w:cstheme="minorHAnsi"/>
          <w:sz w:val="24"/>
          <w:szCs w:val="24"/>
        </w:rPr>
        <w:t>, oprac. Tadeusz Sivert ; przy współpr. Ewy Heise ; [Instytut Sztuki Polsk</w:t>
      </w:r>
      <w:r w:rsidR="005C1C98" w:rsidRPr="000409AF">
        <w:rPr>
          <w:rFonts w:cstheme="minorHAnsi"/>
          <w:sz w:val="24"/>
          <w:szCs w:val="24"/>
        </w:rPr>
        <w:t>iej Akademii Nauk], Wyd. 2,</w:t>
      </w:r>
      <w:r w:rsidRPr="000409AF">
        <w:rPr>
          <w:rFonts w:cstheme="minorHAnsi"/>
          <w:sz w:val="24"/>
          <w:szCs w:val="24"/>
        </w:rPr>
        <w:t xml:space="preserve"> Warszawa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Państwowe Zakłady Wydawnictw Szkolnych, 1965.</w:t>
      </w:r>
    </w:p>
    <w:p w:rsidR="00D823F6" w:rsidRPr="000409AF" w:rsidRDefault="00D823F6" w:rsidP="00400A7B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169688</w:t>
      </w:r>
    </w:p>
    <w:p w:rsidR="00B60D17" w:rsidRPr="000409AF" w:rsidRDefault="00B60D1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Borowy Wacław, </w:t>
      </w:r>
      <w:r w:rsidRPr="000409AF">
        <w:rPr>
          <w:rFonts w:cstheme="minorHAnsi"/>
          <w:i/>
          <w:sz w:val="24"/>
          <w:szCs w:val="24"/>
        </w:rPr>
        <w:t>Ze studjów nad Fredrą : o Pawle i Gawle : "Trzy po trzy" : akcja "Zemsty"</w:t>
      </w:r>
      <w:r w:rsidRPr="000409AF">
        <w:rPr>
          <w:rFonts w:cstheme="minorHAnsi"/>
          <w:sz w:val="24"/>
          <w:szCs w:val="24"/>
        </w:rPr>
        <w:t>, Kraków</w:t>
      </w:r>
      <w:r w:rsidR="00864D71" w:rsidRPr="000409AF">
        <w:rPr>
          <w:rFonts w:cstheme="minorHAnsi"/>
          <w:sz w:val="24"/>
          <w:szCs w:val="24"/>
        </w:rPr>
        <w:t xml:space="preserve">, </w:t>
      </w:r>
      <w:r w:rsidRPr="000409AF">
        <w:rPr>
          <w:rFonts w:cstheme="minorHAnsi"/>
          <w:sz w:val="24"/>
          <w:szCs w:val="24"/>
        </w:rPr>
        <w:t>nakładem Krakowskiej Spółki Wydawniczej, 1921.</w:t>
      </w:r>
    </w:p>
    <w:p w:rsidR="00C512FE" w:rsidRPr="000409AF" w:rsidRDefault="00C512FE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2765 MENiS</w:t>
      </w:r>
    </w:p>
    <w:p w:rsidR="00C512FE" w:rsidRPr="000409AF" w:rsidRDefault="00C512FE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>0 100573 GC</w:t>
      </w:r>
    </w:p>
    <w:p w:rsidR="00390588" w:rsidRPr="000409AF" w:rsidRDefault="00E70D54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hyperlink r:id="rId9" w:history="1">
        <w:r w:rsidRPr="00E70D54">
          <w:rPr>
            <w:rStyle w:val="Hipercze"/>
            <w:rFonts w:cstheme="minorHAnsi"/>
            <w:sz w:val="24"/>
            <w:szCs w:val="24"/>
          </w:rPr>
          <w:t>D</w:t>
        </w:r>
        <w:r w:rsidR="00390588" w:rsidRPr="00E70D54">
          <w:rPr>
            <w:rStyle w:val="Hipercze"/>
            <w:rFonts w:cstheme="minorHAnsi"/>
            <w:sz w:val="24"/>
            <w:szCs w:val="24"/>
          </w:rPr>
          <w:t>ostęp elektroniczny</w:t>
        </w:r>
      </w:hyperlink>
      <w:r w:rsidR="00390588" w:rsidRPr="000409AF">
        <w:rPr>
          <w:rFonts w:cstheme="minorHAnsi"/>
          <w:sz w:val="24"/>
          <w:szCs w:val="24"/>
        </w:rPr>
        <w:t xml:space="preserve">: [Data dostępu : 30 stycznia 2023] </w:t>
      </w:r>
    </w:p>
    <w:p w:rsidR="005C1C98" w:rsidRPr="000409AF" w:rsidRDefault="005C1C98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Chichotnik</w:t>
      </w:r>
      <w:r w:rsidR="00400A7B" w:rsidRPr="000409AF">
        <w:rPr>
          <w:rFonts w:cstheme="minorHAnsi"/>
          <w:i/>
          <w:sz w:val="24"/>
          <w:szCs w:val="24"/>
        </w:rPr>
        <w:t>,</w:t>
      </w:r>
      <w:r w:rsidRPr="000409AF">
        <w:rPr>
          <w:rFonts w:cstheme="minorHAnsi"/>
          <w:i/>
          <w:sz w:val="24"/>
          <w:szCs w:val="24"/>
        </w:rPr>
        <w:t xml:space="preserve"> czyli Księga śmiechu i uśmiechu, Chotomska, Wawiłow, Kern, Przewoźniak, Tuwim, Brzechwa, Fredro, Konopnicka, Frączek</w:t>
      </w:r>
      <w:r w:rsidRPr="000409AF">
        <w:rPr>
          <w:rFonts w:cstheme="minorHAnsi"/>
          <w:sz w:val="24"/>
          <w:szCs w:val="24"/>
        </w:rPr>
        <w:t xml:space="preserve"> ; najśmieszniejsze wiersze wybrała Barbara Gawryluk ; z przyjemnośc</w:t>
      </w:r>
      <w:r w:rsidR="00C512FE" w:rsidRPr="000409AF">
        <w:rPr>
          <w:rFonts w:cstheme="minorHAnsi"/>
          <w:sz w:val="24"/>
          <w:szCs w:val="24"/>
        </w:rPr>
        <w:t>ią z</w:t>
      </w:r>
      <w:r w:rsidR="00400A7B" w:rsidRPr="000409AF">
        <w:rPr>
          <w:rFonts w:cstheme="minorHAnsi"/>
          <w:sz w:val="24"/>
          <w:szCs w:val="24"/>
        </w:rPr>
        <w:t xml:space="preserve"> </w:t>
      </w:r>
      <w:r w:rsidR="00C512FE" w:rsidRPr="000409AF">
        <w:rPr>
          <w:rFonts w:cstheme="minorHAnsi"/>
          <w:sz w:val="24"/>
          <w:szCs w:val="24"/>
        </w:rPr>
        <w:t>il. Elżbieta Wasiuczyńska,</w:t>
      </w:r>
      <w:r w:rsidRPr="000409AF">
        <w:rPr>
          <w:rFonts w:cstheme="minorHAnsi"/>
          <w:sz w:val="24"/>
          <w:szCs w:val="24"/>
        </w:rPr>
        <w:t xml:space="preserve"> Kraków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Literackie, cop. 2016</w:t>
      </w:r>
      <w:r w:rsidR="00C512FE" w:rsidRPr="000409AF">
        <w:rPr>
          <w:rFonts w:cstheme="minorHAnsi"/>
          <w:sz w:val="24"/>
          <w:szCs w:val="24"/>
        </w:rPr>
        <w:t>, ISBN 9788308054246</w:t>
      </w:r>
      <w:r w:rsidRPr="000409AF">
        <w:rPr>
          <w:rFonts w:cstheme="minorHAnsi"/>
          <w:sz w:val="24"/>
          <w:szCs w:val="24"/>
        </w:rPr>
        <w:t>.</w:t>
      </w:r>
    </w:p>
    <w:p w:rsidR="00C512FE" w:rsidRPr="000409AF" w:rsidRDefault="00C512FE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NDWD 37012 Lit . dziecięca</w:t>
      </w:r>
    </w:p>
    <w:p w:rsidR="00A82602" w:rsidRPr="000409AF" w:rsidRDefault="00B55D7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Chrzanowski </w:t>
      </w:r>
      <w:r w:rsidR="00B4706A" w:rsidRPr="000409AF">
        <w:rPr>
          <w:rFonts w:cstheme="minorHAnsi"/>
          <w:sz w:val="24"/>
          <w:szCs w:val="24"/>
        </w:rPr>
        <w:t xml:space="preserve">Ign[acy], </w:t>
      </w:r>
      <w:r w:rsidR="00A82602" w:rsidRPr="000409AF">
        <w:rPr>
          <w:rFonts w:cstheme="minorHAnsi"/>
          <w:i/>
          <w:sz w:val="24"/>
          <w:szCs w:val="24"/>
        </w:rPr>
        <w:t>O komedyach Aleksandra Fredry</w:t>
      </w:r>
      <w:r w:rsidR="00B4706A" w:rsidRPr="000409AF">
        <w:rPr>
          <w:rFonts w:cstheme="minorHAnsi"/>
          <w:sz w:val="24"/>
          <w:szCs w:val="24"/>
        </w:rPr>
        <w:t>,</w:t>
      </w:r>
      <w:r w:rsidR="00A82602" w:rsidRPr="000409AF">
        <w:rPr>
          <w:rFonts w:cstheme="minorHAnsi"/>
          <w:sz w:val="24"/>
          <w:szCs w:val="24"/>
        </w:rPr>
        <w:t xml:space="preserve"> </w:t>
      </w:r>
      <w:r w:rsidR="00864D71" w:rsidRPr="000409AF">
        <w:rPr>
          <w:rFonts w:cstheme="minorHAnsi"/>
          <w:sz w:val="24"/>
          <w:szCs w:val="24"/>
        </w:rPr>
        <w:t>w</w:t>
      </w:r>
      <w:r w:rsidR="00A82602" w:rsidRPr="000409AF">
        <w:rPr>
          <w:rFonts w:cstheme="minorHAnsi"/>
          <w:sz w:val="24"/>
          <w:szCs w:val="24"/>
        </w:rPr>
        <w:t xml:space="preserve"> Krakowie</w:t>
      </w:r>
      <w:r w:rsidR="00864D71" w:rsidRPr="000409AF">
        <w:rPr>
          <w:rFonts w:cstheme="minorHAnsi"/>
          <w:sz w:val="24"/>
          <w:szCs w:val="24"/>
        </w:rPr>
        <w:t xml:space="preserve">, </w:t>
      </w:r>
      <w:r w:rsidR="00A82602" w:rsidRPr="000409AF">
        <w:rPr>
          <w:rFonts w:cstheme="minorHAnsi"/>
          <w:sz w:val="24"/>
          <w:szCs w:val="24"/>
        </w:rPr>
        <w:t>nakładem Akademii Umiejętności, 1917.</w:t>
      </w:r>
    </w:p>
    <w:p w:rsidR="005809B6" w:rsidRPr="000409AF" w:rsidRDefault="005809B6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1714 MENiS</w:t>
      </w:r>
    </w:p>
    <w:p w:rsidR="00390588" w:rsidRPr="000409AF" w:rsidRDefault="00E70D5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hyperlink r:id="rId10" w:history="1">
        <w:r w:rsidRPr="00E70D54">
          <w:rPr>
            <w:rStyle w:val="Hipercze"/>
            <w:rFonts w:cstheme="minorHAnsi"/>
            <w:sz w:val="24"/>
            <w:szCs w:val="24"/>
          </w:rPr>
          <w:t>D</w:t>
        </w:r>
        <w:r w:rsidR="00390588" w:rsidRPr="00E70D54">
          <w:rPr>
            <w:rStyle w:val="Hipercze"/>
            <w:rFonts w:cstheme="minorHAnsi"/>
            <w:sz w:val="24"/>
            <w:szCs w:val="24"/>
          </w:rPr>
          <w:t>ostęp elektroniczny</w:t>
        </w:r>
      </w:hyperlink>
      <w:r w:rsidR="00390588" w:rsidRPr="000409AF">
        <w:rPr>
          <w:rFonts w:cstheme="minorHAnsi"/>
          <w:sz w:val="24"/>
          <w:szCs w:val="24"/>
        </w:rPr>
        <w:t>: [Data dostępu : 30 stycznia 2023]</w:t>
      </w:r>
    </w:p>
    <w:p w:rsidR="00FF183B" w:rsidRPr="000409AF" w:rsidRDefault="00FF183B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Cieński Marcin, </w:t>
      </w:r>
      <w:r w:rsidRPr="000409AF">
        <w:rPr>
          <w:rFonts w:cstheme="minorHAnsi"/>
          <w:i/>
          <w:sz w:val="24"/>
          <w:szCs w:val="24"/>
        </w:rPr>
        <w:t>Fredro</w:t>
      </w:r>
      <w:r w:rsidRPr="000409AF">
        <w:rPr>
          <w:rFonts w:cstheme="minorHAnsi"/>
          <w:sz w:val="24"/>
          <w:szCs w:val="24"/>
        </w:rPr>
        <w:t>, Wrocław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Dolnośląskie, 2003</w:t>
      </w:r>
      <w:r w:rsidR="00F70B8A" w:rsidRPr="000409AF">
        <w:rPr>
          <w:rFonts w:cstheme="minorHAnsi"/>
          <w:sz w:val="24"/>
          <w:szCs w:val="24"/>
        </w:rPr>
        <w:t xml:space="preserve"> ISBN 8370239846</w:t>
      </w:r>
      <w:r w:rsidRPr="000409AF">
        <w:rPr>
          <w:rFonts w:cstheme="minorHAnsi"/>
          <w:sz w:val="24"/>
          <w:szCs w:val="24"/>
        </w:rPr>
        <w:t>.</w:t>
      </w:r>
    </w:p>
    <w:p w:rsidR="00F70B8A" w:rsidRPr="000409AF" w:rsidRDefault="00F70B8A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49216</w:t>
      </w:r>
    </w:p>
    <w:p w:rsidR="00236B57" w:rsidRPr="000409AF" w:rsidRDefault="00236B5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Dąbrowski Stanisław, Górski Ryszard, </w:t>
      </w:r>
      <w:r w:rsidRPr="000409AF">
        <w:rPr>
          <w:rFonts w:cstheme="minorHAnsi"/>
          <w:i/>
          <w:sz w:val="24"/>
          <w:szCs w:val="24"/>
        </w:rPr>
        <w:t>Fredro na scenie</w:t>
      </w:r>
      <w:r w:rsidRPr="000409AF">
        <w:rPr>
          <w:rFonts w:cstheme="minorHAnsi"/>
          <w:sz w:val="24"/>
          <w:szCs w:val="24"/>
        </w:rPr>
        <w:t>, Warszawa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Wydawnictwa Artystyczne i Filmowe, 1963.</w:t>
      </w:r>
    </w:p>
    <w:p w:rsidR="003823C0" w:rsidRPr="000409AF" w:rsidRDefault="003823C0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5903</w:t>
      </w:r>
    </w:p>
    <w:p w:rsidR="0036016E" w:rsidRPr="000409AF" w:rsidRDefault="0036016E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Filologia polska</w:t>
      </w:r>
      <w:r w:rsidRPr="000409AF">
        <w:rPr>
          <w:rFonts w:cstheme="minorHAnsi"/>
          <w:sz w:val="24"/>
          <w:szCs w:val="24"/>
        </w:rPr>
        <w:t>, red. nauk. Jerzy Konieczny, Bydgoszcz</w:t>
      </w:r>
      <w:r w:rsidR="00864D71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Wyższa Szkoła Pedagogiczna, 1979.</w:t>
      </w:r>
    </w:p>
    <w:p w:rsidR="003823C0" w:rsidRPr="000409AF" w:rsidRDefault="003823C0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46315</w:t>
      </w:r>
    </w:p>
    <w:p w:rsidR="00B4706A" w:rsidRPr="000409AF" w:rsidRDefault="00B4706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Fredro-Boniecka Maria, </w:t>
      </w:r>
      <w:r w:rsidRPr="000409AF">
        <w:rPr>
          <w:rFonts w:cstheme="minorHAnsi"/>
          <w:i/>
          <w:sz w:val="24"/>
          <w:szCs w:val="24"/>
        </w:rPr>
        <w:t>Wołyń : siła traumy : wspomnienia i pamięć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W.A.B., 2016</w:t>
      </w:r>
      <w:r w:rsidR="003823C0" w:rsidRPr="000409AF">
        <w:rPr>
          <w:rFonts w:cstheme="minorHAnsi"/>
          <w:sz w:val="24"/>
          <w:szCs w:val="24"/>
        </w:rPr>
        <w:t>, ISBN 9788328026902</w:t>
      </w:r>
      <w:r w:rsidRPr="000409AF">
        <w:rPr>
          <w:rFonts w:cstheme="minorHAnsi"/>
          <w:sz w:val="24"/>
          <w:szCs w:val="24"/>
        </w:rPr>
        <w:t>.</w:t>
      </w:r>
    </w:p>
    <w:p w:rsidR="003823C0" w:rsidRPr="000409AF" w:rsidRDefault="009824B9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NDWD 37419 Lit. </w:t>
      </w:r>
      <w:r w:rsidR="00BA758B" w:rsidRPr="000409AF">
        <w:rPr>
          <w:rFonts w:cstheme="minorHAnsi"/>
          <w:sz w:val="24"/>
          <w:szCs w:val="24"/>
        </w:rPr>
        <w:t>P</w:t>
      </w:r>
      <w:r w:rsidRPr="000409AF">
        <w:rPr>
          <w:rFonts w:cstheme="minorHAnsi"/>
          <w:sz w:val="24"/>
          <w:szCs w:val="24"/>
        </w:rPr>
        <w:t>iękna</w:t>
      </w:r>
    </w:p>
    <w:p w:rsidR="00C95E99" w:rsidRPr="000409AF" w:rsidRDefault="00C95E99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Fredro i Fredrusie</w:t>
      </w:r>
      <w:r w:rsidRPr="000409AF">
        <w:rPr>
          <w:rFonts w:cstheme="minorHAnsi"/>
          <w:sz w:val="24"/>
          <w:szCs w:val="24"/>
        </w:rPr>
        <w:t>, oprac. Bogdan Zakrzewski, Wrocław [etc.]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Zakład Narodowy im. Ossolińskich, Wydawnictwo, 1974.</w:t>
      </w:r>
    </w:p>
    <w:p w:rsidR="009824B9" w:rsidRPr="000409AF" w:rsidRDefault="009824B9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27723</w:t>
      </w:r>
    </w:p>
    <w:p w:rsidR="00BA758B" w:rsidRPr="000409AF" w:rsidRDefault="009824B9" w:rsidP="00400A7B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95932</w:t>
      </w:r>
    </w:p>
    <w:p w:rsidR="00AF4D16" w:rsidRPr="000409AF" w:rsidRDefault="00C95E99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AF4D16" w:rsidRPr="000409AF">
        <w:rPr>
          <w:rFonts w:cstheme="minorHAnsi"/>
          <w:sz w:val="24"/>
          <w:szCs w:val="24"/>
        </w:rPr>
        <w:t xml:space="preserve">Jacek, </w:t>
      </w:r>
      <w:r w:rsidRPr="000409AF">
        <w:rPr>
          <w:rFonts w:cstheme="minorHAnsi"/>
          <w:sz w:val="24"/>
          <w:szCs w:val="24"/>
        </w:rPr>
        <w:t xml:space="preserve">Mertuszka </w:t>
      </w:r>
      <w:r w:rsidR="00AF4D16" w:rsidRPr="000409AF">
        <w:rPr>
          <w:rFonts w:cstheme="minorHAnsi"/>
          <w:sz w:val="24"/>
          <w:szCs w:val="24"/>
        </w:rPr>
        <w:t xml:space="preserve">Robert, </w:t>
      </w:r>
      <w:r w:rsidR="00AF4D16" w:rsidRPr="000409AF">
        <w:rPr>
          <w:rFonts w:cstheme="minorHAnsi"/>
          <w:i/>
          <w:sz w:val="24"/>
          <w:szCs w:val="24"/>
        </w:rPr>
        <w:t>Pokochać Fredrę : przewodnik literacki dla uczniów szkół podstawowych i średnich</w:t>
      </w:r>
      <w:r w:rsidR="00AF4D16" w:rsidRPr="000409AF">
        <w:rPr>
          <w:rFonts w:cstheme="minorHAnsi"/>
          <w:sz w:val="24"/>
          <w:szCs w:val="24"/>
        </w:rPr>
        <w:t>, Wrocław</w:t>
      </w:r>
      <w:r w:rsidR="00964E37" w:rsidRPr="000409AF">
        <w:rPr>
          <w:rFonts w:cstheme="minorHAnsi"/>
          <w:sz w:val="24"/>
          <w:szCs w:val="24"/>
        </w:rPr>
        <w:t>,</w:t>
      </w:r>
      <w:r w:rsidR="00AF4D16" w:rsidRPr="000409AF">
        <w:rPr>
          <w:rFonts w:cstheme="minorHAnsi"/>
          <w:sz w:val="24"/>
          <w:szCs w:val="24"/>
        </w:rPr>
        <w:t xml:space="preserve"> Astrum, 1996</w:t>
      </w:r>
      <w:r w:rsidR="00615AEF" w:rsidRPr="000409AF">
        <w:rPr>
          <w:rFonts w:cstheme="minorHAnsi"/>
          <w:sz w:val="24"/>
          <w:szCs w:val="24"/>
        </w:rPr>
        <w:t>, ISBN 8386385936</w:t>
      </w:r>
      <w:r w:rsidR="00AF4D16" w:rsidRPr="000409AF">
        <w:rPr>
          <w:rFonts w:cstheme="minorHAnsi"/>
          <w:sz w:val="24"/>
          <w:szCs w:val="24"/>
        </w:rPr>
        <w:t>.</w:t>
      </w:r>
    </w:p>
    <w:p w:rsidR="00615AEF" w:rsidRPr="000409AF" w:rsidRDefault="00615AE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143067</w:t>
      </w:r>
    </w:p>
    <w:p w:rsidR="00615AEF" w:rsidRPr="000409AF" w:rsidRDefault="00615AE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146600</w:t>
      </w:r>
    </w:p>
    <w:p w:rsidR="006D1859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Inglot </w:t>
      </w:r>
      <w:r w:rsidR="00C332A6" w:rsidRPr="000409AF">
        <w:rPr>
          <w:rFonts w:cstheme="minorHAnsi"/>
          <w:sz w:val="24"/>
          <w:szCs w:val="24"/>
        </w:rPr>
        <w:t xml:space="preserve">Mieczysław, </w:t>
      </w:r>
      <w:r w:rsidR="008130C2" w:rsidRPr="000409AF">
        <w:rPr>
          <w:rFonts w:cstheme="minorHAnsi"/>
          <w:i/>
          <w:sz w:val="24"/>
          <w:szCs w:val="24"/>
        </w:rPr>
        <w:t>Komedie Aleksandra Fredry : literatura i teatr</w:t>
      </w:r>
      <w:r w:rsidR="00CF71B0" w:rsidRPr="000409AF">
        <w:rPr>
          <w:rFonts w:cstheme="minorHAnsi"/>
          <w:sz w:val="24"/>
          <w:szCs w:val="24"/>
        </w:rPr>
        <w:t xml:space="preserve">, </w:t>
      </w:r>
      <w:r w:rsidR="008130C2" w:rsidRPr="000409AF">
        <w:rPr>
          <w:rFonts w:cstheme="minorHAnsi"/>
          <w:sz w:val="24"/>
          <w:szCs w:val="24"/>
        </w:rPr>
        <w:t>Wrocław [etc.]</w:t>
      </w:r>
      <w:r w:rsidR="00964E37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Zakład Narodowy im. Ossolińskich - Wydawnictwo, 1978.</w:t>
      </w:r>
    </w:p>
    <w:p w:rsidR="00615AEF" w:rsidRPr="000409AF" w:rsidRDefault="00615AE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36874</w:t>
      </w:r>
    </w:p>
    <w:p w:rsidR="00615AEF" w:rsidRPr="000409AF" w:rsidRDefault="00615AE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36927</w:t>
      </w:r>
    </w:p>
    <w:p w:rsidR="00615AEF" w:rsidRPr="000409AF" w:rsidRDefault="00615AE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21239</w:t>
      </w:r>
    </w:p>
    <w:p w:rsidR="004A10E6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4A10E6" w:rsidRPr="000409AF">
        <w:rPr>
          <w:rFonts w:cstheme="minorHAnsi"/>
          <w:sz w:val="24"/>
          <w:szCs w:val="24"/>
        </w:rPr>
        <w:t xml:space="preserve">Mieczysław, </w:t>
      </w:r>
      <w:r w:rsidR="004A10E6" w:rsidRPr="000409AF">
        <w:rPr>
          <w:rFonts w:cstheme="minorHAnsi"/>
          <w:i/>
          <w:sz w:val="24"/>
          <w:szCs w:val="24"/>
        </w:rPr>
        <w:t>„Śluby panieńskie" Aleksandra Fredry,</w:t>
      </w:r>
      <w:r w:rsidR="004A10E6" w:rsidRPr="000409AF">
        <w:rPr>
          <w:rFonts w:cstheme="minorHAnsi"/>
          <w:sz w:val="24"/>
          <w:szCs w:val="24"/>
        </w:rPr>
        <w:t xml:space="preserve"> Warszawa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="004A10E6" w:rsidRPr="000409AF">
        <w:rPr>
          <w:rFonts w:cstheme="minorHAnsi"/>
          <w:sz w:val="24"/>
          <w:szCs w:val="24"/>
        </w:rPr>
        <w:t>Wydawnictwa Szkolne i Pedagogiczne, 1986</w:t>
      </w:r>
      <w:r w:rsidR="00DF3A01" w:rsidRPr="000409AF">
        <w:rPr>
          <w:rFonts w:cstheme="minorHAnsi"/>
          <w:sz w:val="24"/>
          <w:szCs w:val="24"/>
        </w:rPr>
        <w:t>, ISBN 8302030546</w:t>
      </w:r>
      <w:r w:rsidR="004A10E6" w:rsidRPr="000409AF">
        <w:rPr>
          <w:rFonts w:cstheme="minorHAnsi"/>
          <w:sz w:val="24"/>
          <w:szCs w:val="24"/>
        </w:rPr>
        <w:t>.</w:t>
      </w:r>
    </w:p>
    <w:p w:rsidR="00DF3A01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11355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11599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128881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22914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23035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30434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30435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30632</w:t>
      </w:r>
    </w:p>
    <w:p w:rsidR="005A3DC8" w:rsidRPr="000409AF" w:rsidRDefault="005A3DC8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16742</w:t>
      </w:r>
    </w:p>
    <w:p w:rsidR="00964E37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CF71B0" w:rsidRPr="000409AF">
        <w:rPr>
          <w:rFonts w:cstheme="minorHAnsi"/>
          <w:sz w:val="24"/>
          <w:szCs w:val="24"/>
        </w:rPr>
        <w:t xml:space="preserve">Mieczysław, </w:t>
      </w:r>
      <w:r w:rsidR="008130C2" w:rsidRPr="000409AF">
        <w:rPr>
          <w:rFonts w:cstheme="minorHAnsi"/>
          <w:i/>
          <w:sz w:val="24"/>
          <w:szCs w:val="24"/>
        </w:rPr>
        <w:t>"Zemsta" Aleksandra Fredry</w:t>
      </w:r>
      <w:r w:rsidR="00CF71B0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Warszawa</w:t>
      </w:r>
      <w:r w:rsidR="00964E37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Wydawnictwa Szkolne </w:t>
      </w:r>
    </w:p>
    <w:p w:rsidR="008130C2" w:rsidRPr="000409AF" w:rsidRDefault="008130C2" w:rsidP="00964E37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i Pedagogiczne, 1983</w:t>
      </w:r>
      <w:r w:rsidR="008153C1" w:rsidRPr="000409AF">
        <w:rPr>
          <w:rFonts w:cstheme="minorHAnsi"/>
          <w:sz w:val="24"/>
          <w:szCs w:val="24"/>
        </w:rPr>
        <w:t>, ISBN 8302019615</w:t>
      </w:r>
      <w:r w:rsidRPr="000409AF">
        <w:rPr>
          <w:rFonts w:cstheme="minorHAnsi"/>
          <w:sz w:val="24"/>
          <w:szCs w:val="24"/>
        </w:rPr>
        <w:t>.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9020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12009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49003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49004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49005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20346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21585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25730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35834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13857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24627</w:t>
      </w:r>
    </w:p>
    <w:p w:rsidR="00CF71B0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CF71B0" w:rsidRPr="000409AF">
        <w:rPr>
          <w:rFonts w:cstheme="minorHAnsi"/>
          <w:sz w:val="24"/>
          <w:szCs w:val="24"/>
        </w:rPr>
        <w:t xml:space="preserve">Mieczysław, </w:t>
      </w:r>
      <w:r w:rsidR="00CF71B0" w:rsidRPr="000409AF">
        <w:rPr>
          <w:rFonts w:cstheme="minorHAnsi"/>
          <w:i/>
          <w:sz w:val="24"/>
          <w:szCs w:val="24"/>
        </w:rPr>
        <w:t>"Zemsta" Aleksandra Fredry</w:t>
      </w:r>
      <w:r w:rsidR="00CF71B0" w:rsidRPr="000409AF">
        <w:rPr>
          <w:rFonts w:cstheme="minorHAnsi"/>
          <w:sz w:val="24"/>
          <w:szCs w:val="24"/>
        </w:rPr>
        <w:t>, Wyd. 2.,</w:t>
      </w:r>
      <w:r w:rsidR="004A10E6" w:rsidRPr="000409AF">
        <w:rPr>
          <w:rFonts w:cstheme="minorHAnsi"/>
          <w:sz w:val="24"/>
          <w:szCs w:val="24"/>
        </w:rPr>
        <w:t xml:space="preserve"> </w:t>
      </w:r>
      <w:r w:rsidR="00CF71B0" w:rsidRPr="000409AF">
        <w:rPr>
          <w:rFonts w:cstheme="minorHAnsi"/>
          <w:sz w:val="24"/>
          <w:szCs w:val="24"/>
        </w:rPr>
        <w:t>Warszawa : Wydawnictwa Szkolne i Pedagogiczne, 1987</w:t>
      </w:r>
      <w:r w:rsidR="008153C1" w:rsidRPr="000409AF">
        <w:rPr>
          <w:rFonts w:cstheme="minorHAnsi"/>
          <w:sz w:val="24"/>
          <w:szCs w:val="24"/>
        </w:rPr>
        <w:t>, ISBN 8302019615</w:t>
      </w:r>
      <w:r w:rsidR="00CF71B0" w:rsidRPr="000409AF">
        <w:rPr>
          <w:rFonts w:cstheme="minorHAnsi"/>
          <w:sz w:val="24"/>
          <w:szCs w:val="24"/>
        </w:rPr>
        <w:t>.</w:t>
      </w:r>
    </w:p>
    <w:p w:rsidR="008153C1" w:rsidRPr="000409AF" w:rsidRDefault="008153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57773</w:t>
      </w:r>
    </w:p>
    <w:p w:rsidR="008153C1" w:rsidRPr="000409AF" w:rsidRDefault="008153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>NDWYP 23131</w:t>
      </w:r>
    </w:p>
    <w:p w:rsidR="008153C1" w:rsidRPr="000409AF" w:rsidRDefault="008153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34115</w:t>
      </w:r>
    </w:p>
    <w:p w:rsidR="008153C1" w:rsidRPr="000409AF" w:rsidRDefault="008153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34116</w:t>
      </w:r>
    </w:p>
    <w:p w:rsidR="005233E7" w:rsidRPr="000409AF" w:rsidRDefault="005D33A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5233E7" w:rsidRPr="000409AF">
        <w:rPr>
          <w:rFonts w:cstheme="minorHAnsi"/>
          <w:sz w:val="24"/>
          <w:szCs w:val="24"/>
        </w:rPr>
        <w:t xml:space="preserve">Mieczysław, </w:t>
      </w:r>
      <w:r w:rsidR="005233E7" w:rsidRPr="000409AF">
        <w:rPr>
          <w:rFonts w:cstheme="minorHAnsi"/>
          <w:i/>
          <w:sz w:val="24"/>
          <w:szCs w:val="24"/>
        </w:rPr>
        <w:t>"Zemsta" Aleksandra Fredry</w:t>
      </w:r>
      <w:r w:rsidR="005233E7" w:rsidRPr="000409AF">
        <w:rPr>
          <w:rFonts w:cstheme="minorHAnsi"/>
          <w:sz w:val="24"/>
          <w:szCs w:val="24"/>
        </w:rPr>
        <w:t>, Wyd. 3 zm., Warszawa : Wydawnictwa Szkolne i Pedagogiczne, 1995</w:t>
      </w:r>
      <w:r w:rsidR="008153C1" w:rsidRPr="000409AF">
        <w:rPr>
          <w:rFonts w:cstheme="minorHAnsi"/>
          <w:sz w:val="24"/>
          <w:szCs w:val="24"/>
        </w:rPr>
        <w:t>, ISBN 8302058653</w:t>
      </w:r>
      <w:r w:rsidR="005233E7" w:rsidRPr="000409AF">
        <w:rPr>
          <w:rFonts w:cstheme="minorHAnsi"/>
          <w:sz w:val="24"/>
          <w:szCs w:val="24"/>
        </w:rPr>
        <w:t>.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70230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142580</w:t>
      </w:r>
    </w:p>
    <w:p w:rsidR="008153C1" w:rsidRPr="000409AF" w:rsidRDefault="008153C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34277</w:t>
      </w:r>
    </w:p>
    <w:p w:rsidR="00B4706A" w:rsidRPr="000409AF" w:rsidRDefault="00B4706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Księga w dwusetną rocznicę urodzin Aleksandra Fredry,</w:t>
      </w:r>
      <w:r w:rsidRPr="000409AF">
        <w:rPr>
          <w:rFonts w:cstheme="minorHAnsi"/>
          <w:sz w:val="24"/>
          <w:szCs w:val="24"/>
        </w:rPr>
        <w:t xml:space="preserve"> pod red. Jacka Kolbuszewskiego, Wrocław : Oficyna Wydawnicza Sudety Oddziału Wrocławskiego PTTK, 1994</w:t>
      </w:r>
      <w:r w:rsidR="006A6074" w:rsidRPr="000409AF">
        <w:rPr>
          <w:rFonts w:cstheme="minorHAnsi"/>
          <w:sz w:val="24"/>
          <w:szCs w:val="24"/>
        </w:rPr>
        <w:t>, ISBN 8385550372</w:t>
      </w:r>
      <w:r w:rsidRPr="000409AF">
        <w:rPr>
          <w:rFonts w:cstheme="minorHAnsi"/>
          <w:sz w:val="24"/>
          <w:szCs w:val="24"/>
        </w:rPr>
        <w:t>.</w:t>
      </w:r>
    </w:p>
    <w:p w:rsidR="006A6074" w:rsidRPr="000409AF" w:rsidRDefault="006A607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69522</w:t>
      </w:r>
    </w:p>
    <w:p w:rsidR="00E4369E" w:rsidRPr="000409AF" w:rsidRDefault="00E4369E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Kleiner Juliusz, </w:t>
      </w:r>
      <w:r w:rsidRPr="000409AF">
        <w:rPr>
          <w:rFonts w:cstheme="minorHAnsi"/>
          <w:i/>
          <w:sz w:val="24"/>
          <w:szCs w:val="24"/>
        </w:rPr>
        <w:t>O Krasickim i o Fredrze : dziesięć rozpraw</w:t>
      </w:r>
      <w:r w:rsidRPr="000409AF">
        <w:rPr>
          <w:rFonts w:cstheme="minorHAnsi"/>
          <w:sz w:val="24"/>
          <w:szCs w:val="24"/>
        </w:rPr>
        <w:t>, Wrocław : Zakład Narodowy im. Ossolińskich - Wydawnictwo, 1956.</w:t>
      </w:r>
    </w:p>
    <w:p w:rsidR="006A6074" w:rsidRPr="000409AF" w:rsidRDefault="006A607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1302</w:t>
      </w:r>
    </w:p>
    <w:p w:rsidR="006A6074" w:rsidRPr="000409AF" w:rsidRDefault="006A607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940</w:t>
      </w:r>
    </w:p>
    <w:p w:rsidR="006A6074" w:rsidRPr="000409AF" w:rsidRDefault="006A607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1928</w:t>
      </w:r>
    </w:p>
    <w:p w:rsidR="0036016E" w:rsidRPr="000409AF" w:rsidRDefault="0036016E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Kołaczkowski Stefan, </w:t>
      </w:r>
      <w:r w:rsidRPr="000409AF">
        <w:rPr>
          <w:rFonts w:cstheme="minorHAnsi"/>
          <w:i/>
          <w:sz w:val="24"/>
          <w:szCs w:val="24"/>
        </w:rPr>
        <w:t>Dwa studja : Fredro, Norwid,</w:t>
      </w:r>
      <w:r w:rsidRPr="000409AF">
        <w:rPr>
          <w:rFonts w:cstheme="minorHAnsi"/>
          <w:sz w:val="24"/>
          <w:szCs w:val="24"/>
        </w:rPr>
        <w:t xml:space="preserve"> Warszawa : Wydawnictwo Droga, 1934.</w:t>
      </w:r>
    </w:p>
    <w:p w:rsidR="006A6074" w:rsidRPr="000409AF" w:rsidRDefault="006A6074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167784 GC</w:t>
      </w:r>
    </w:p>
    <w:p w:rsidR="00E114EC" w:rsidRPr="000409AF" w:rsidRDefault="00E70D54" w:rsidP="00E114EC">
      <w:pPr>
        <w:spacing w:after="0" w:line="360" w:lineRule="auto"/>
        <w:ind w:left="708"/>
        <w:rPr>
          <w:rFonts w:cstheme="minorHAnsi"/>
          <w:sz w:val="24"/>
          <w:szCs w:val="24"/>
        </w:rPr>
      </w:pPr>
      <w:hyperlink r:id="rId11" w:anchor="info:metadata" w:history="1">
        <w:r w:rsidRPr="00E70D54">
          <w:rPr>
            <w:rStyle w:val="Hipercze"/>
            <w:rFonts w:cstheme="minorHAnsi"/>
            <w:sz w:val="24"/>
            <w:szCs w:val="24"/>
          </w:rPr>
          <w:t>D</w:t>
        </w:r>
        <w:r w:rsidR="00E114EC" w:rsidRPr="00E70D54">
          <w:rPr>
            <w:rStyle w:val="Hipercze"/>
            <w:rFonts w:cstheme="minorHAnsi"/>
            <w:sz w:val="24"/>
            <w:szCs w:val="24"/>
          </w:rPr>
          <w:t>ostęp elektroniczny</w:t>
        </w:r>
      </w:hyperlink>
      <w:r w:rsidR="00E114EC" w:rsidRPr="000409AF">
        <w:rPr>
          <w:rFonts w:cstheme="minorHAnsi"/>
          <w:sz w:val="24"/>
          <w:szCs w:val="24"/>
        </w:rPr>
        <w:t>: [Data dostępu : 30 stycznia 2023]</w:t>
      </w:r>
    </w:p>
    <w:p w:rsidR="00E06087" w:rsidRPr="000409AF" w:rsidRDefault="00E06087" w:rsidP="00E06087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Księga w dwusetną rocznicę urodzin Aleksandra Fredry</w:t>
      </w:r>
      <w:r w:rsidRPr="000409AF">
        <w:rPr>
          <w:rFonts w:cstheme="minorHAnsi"/>
          <w:sz w:val="24"/>
          <w:szCs w:val="24"/>
        </w:rPr>
        <w:t>, pod red. Jacka Kolbuszewskiego Wrocław : Oficyna Wydawnicza Sudety Oddziału Wrocławskiego PTTK, 1994, ISBN 8385550372.</w:t>
      </w:r>
    </w:p>
    <w:p w:rsidR="00E06087" w:rsidRPr="000409AF" w:rsidRDefault="00E06087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69522</w:t>
      </w:r>
    </w:p>
    <w:p w:rsidR="003D0441" w:rsidRPr="000409AF" w:rsidRDefault="002E0923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Kuchowicz Zbigniew, </w:t>
      </w:r>
      <w:r w:rsidRPr="000409AF">
        <w:rPr>
          <w:rFonts w:cstheme="minorHAnsi"/>
          <w:i/>
          <w:sz w:val="24"/>
          <w:szCs w:val="24"/>
        </w:rPr>
        <w:t>Aleksander Fredro we fraku i w szlafroku : osobowość i życie prywatne</w:t>
      </w:r>
      <w:r w:rsidRPr="000409AF">
        <w:rPr>
          <w:rFonts w:cstheme="minorHAnsi"/>
          <w:sz w:val="24"/>
          <w:szCs w:val="24"/>
        </w:rPr>
        <w:t>, Łódź : Krajowa Agencja Wydawnicza, 1989</w:t>
      </w:r>
      <w:r w:rsidR="003D0441" w:rsidRPr="000409AF">
        <w:rPr>
          <w:rFonts w:cstheme="minorHAnsi"/>
          <w:sz w:val="24"/>
          <w:szCs w:val="24"/>
        </w:rPr>
        <w:t>, ISBN 8303026089</w:t>
      </w:r>
      <w:r w:rsidRPr="000409AF">
        <w:rPr>
          <w:rFonts w:cstheme="minorHAnsi"/>
          <w:sz w:val="24"/>
          <w:szCs w:val="24"/>
        </w:rPr>
        <w:t>.</w:t>
      </w:r>
    </w:p>
    <w:p w:rsidR="003D0441" w:rsidRPr="000409AF" w:rsidRDefault="003D044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62196</w:t>
      </w:r>
    </w:p>
    <w:p w:rsidR="003D0441" w:rsidRPr="000409AF" w:rsidRDefault="003D044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25683</w:t>
      </w:r>
    </w:p>
    <w:p w:rsidR="003D0441" w:rsidRPr="000409AF" w:rsidRDefault="003D044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23576</w:t>
      </w:r>
    </w:p>
    <w:p w:rsidR="003D0441" w:rsidRPr="000409AF" w:rsidRDefault="003D0441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18443</w:t>
      </w:r>
    </w:p>
    <w:p w:rsidR="00236B57" w:rsidRPr="000409AF" w:rsidRDefault="00B60D1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Majchrowski </w:t>
      </w:r>
      <w:r w:rsidR="00236B57" w:rsidRPr="000409AF">
        <w:rPr>
          <w:rFonts w:cstheme="minorHAnsi"/>
          <w:sz w:val="24"/>
          <w:szCs w:val="24"/>
        </w:rPr>
        <w:t>Stefan</w:t>
      </w:r>
      <w:r w:rsidR="00D47F72" w:rsidRPr="000409AF">
        <w:rPr>
          <w:rFonts w:cstheme="minorHAnsi"/>
          <w:i/>
          <w:sz w:val="24"/>
          <w:szCs w:val="24"/>
        </w:rPr>
        <w:t>,</w:t>
      </w:r>
      <w:r w:rsidR="00236B57" w:rsidRPr="000409AF">
        <w:rPr>
          <w:rFonts w:cstheme="minorHAnsi"/>
          <w:i/>
          <w:sz w:val="24"/>
          <w:szCs w:val="24"/>
        </w:rPr>
        <w:t xml:space="preserve"> Pan Fredro</w:t>
      </w:r>
      <w:r w:rsidR="00D47F72" w:rsidRPr="000409AF">
        <w:rPr>
          <w:rFonts w:cstheme="minorHAnsi"/>
          <w:sz w:val="24"/>
          <w:szCs w:val="24"/>
        </w:rPr>
        <w:t>,</w:t>
      </w:r>
      <w:r w:rsidR="00236B57" w:rsidRPr="000409AF">
        <w:rPr>
          <w:rFonts w:cstheme="minorHAnsi"/>
          <w:sz w:val="24"/>
          <w:szCs w:val="24"/>
        </w:rPr>
        <w:t xml:space="preserve"> </w:t>
      </w:r>
      <w:r w:rsidR="008970CC" w:rsidRPr="000409AF">
        <w:rPr>
          <w:rFonts w:cstheme="minorHAnsi"/>
          <w:sz w:val="24"/>
          <w:szCs w:val="24"/>
        </w:rPr>
        <w:t xml:space="preserve">[oprac. graf. Jan Bokiewicz], </w:t>
      </w:r>
      <w:r w:rsidR="00236B57" w:rsidRPr="000409AF">
        <w:rPr>
          <w:rFonts w:cstheme="minorHAnsi"/>
          <w:sz w:val="24"/>
          <w:szCs w:val="24"/>
        </w:rPr>
        <w:t>Warszawa</w:t>
      </w:r>
      <w:r w:rsidR="00964E37" w:rsidRPr="000409AF">
        <w:rPr>
          <w:rFonts w:cstheme="minorHAnsi"/>
          <w:sz w:val="24"/>
          <w:szCs w:val="24"/>
        </w:rPr>
        <w:t>,</w:t>
      </w:r>
      <w:r w:rsidR="00236B57" w:rsidRPr="000409AF">
        <w:rPr>
          <w:rFonts w:cstheme="minorHAnsi"/>
          <w:sz w:val="24"/>
          <w:szCs w:val="24"/>
        </w:rPr>
        <w:t xml:space="preserve"> Ludowa Spółdzielnia Wydawnicza, 1965.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104493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7275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6867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3977</w:t>
      </w:r>
    </w:p>
    <w:p w:rsidR="00B60D17" w:rsidRPr="000409AF" w:rsidRDefault="00B60D1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Natanson Wojciech, </w:t>
      </w:r>
      <w:r w:rsidRPr="000409AF">
        <w:rPr>
          <w:rFonts w:cstheme="minorHAnsi"/>
          <w:i/>
          <w:sz w:val="24"/>
          <w:szCs w:val="24"/>
        </w:rPr>
        <w:t>Sekrety fredrowskie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Ludowa Spółdzielnia Wydawnicza, 1981</w:t>
      </w:r>
      <w:r w:rsidR="003D0441" w:rsidRPr="000409AF">
        <w:rPr>
          <w:rFonts w:cstheme="minorHAnsi"/>
          <w:sz w:val="24"/>
          <w:szCs w:val="24"/>
        </w:rPr>
        <w:t>, ISBN 8320533163</w:t>
      </w:r>
      <w:r w:rsidRPr="000409AF">
        <w:rPr>
          <w:rFonts w:cstheme="minorHAnsi"/>
          <w:sz w:val="24"/>
          <w:szCs w:val="24"/>
        </w:rPr>
        <w:t>.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18312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20448</w:t>
      </w:r>
    </w:p>
    <w:p w:rsidR="005233E7" w:rsidRPr="000409AF" w:rsidRDefault="005233E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Natanson Wojciech, </w:t>
      </w:r>
      <w:r w:rsidRPr="000409AF">
        <w:rPr>
          <w:rFonts w:cstheme="minorHAnsi"/>
          <w:i/>
          <w:sz w:val="24"/>
          <w:szCs w:val="24"/>
        </w:rPr>
        <w:t>Sekrety fredrowskie</w:t>
      </w:r>
      <w:r w:rsidRPr="000409AF">
        <w:rPr>
          <w:rFonts w:cstheme="minorHAnsi"/>
          <w:sz w:val="24"/>
          <w:szCs w:val="24"/>
        </w:rPr>
        <w:t>, Wyd. 2.,</w:t>
      </w:r>
      <w:r w:rsidR="00D34C62" w:rsidRPr="000409AF">
        <w:rPr>
          <w:rFonts w:cstheme="minorHAnsi"/>
          <w:sz w:val="24"/>
          <w:szCs w:val="24"/>
        </w:rPr>
        <w:t xml:space="preserve"> </w:t>
      </w:r>
      <w:r w:rsidRPr="000409AF">
        <w:rPr>
          <w:rFonts w:cstheme="minorHAnsi"/>
          <w:sz w:val="24"/>
          <w:szCs w:val="24"/>
        </w:rPr>
        <w:t>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Ludowa Spółdzielnia Wydawnicza, 1984</w:t>
      </w:r>
      <w:r w:rsidR="003D0441" w:rsidRPr="000409AF">
        <w:rPr>
          <w:rFonts w:cstheme="minorHAnsi"/>
          <w:sz w:val="24"/>
          <w:szCs w:val="24"/>
        </w:rPr>
        <w:t>, ISBN 8320535565</w:t>
      </w:r>
      <w:r w:rsidRPr="000409AF">
        <w:rPr>
          <w:rFonts w:cstheme="minorHAnsi"/>
          <w:sz w:val="24"/>
          <w:szCs w:val="24"/>
        </w:rPr>
        <w:t>.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51789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22032</w:t>
      </w:r>
    </w:p>
    <w:p w:rsidR="003D0441" w:rsidRPr="000409AF" w:rsidRDefault="003D044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27128</w:t>
      </w:r>
    </w:p>
    <w:p w:rsidR="008130C2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Pigoń </w:t>
      </w:r>
      <w:r w:rsidR="00CF71B0" w:rsidRPr="000409AF">
        <w:rPr>
          <w:rFonts w:cstheme="minorHAnsi"/>
          <w:sz w:val="24"/>
          <w:szCs w:val="24"/>
        </w:rPr>
        <w:t xml:space="preserve">Stanisław, </w:t>
      </w:r>
      <w:r w:rsidR="008130C2" w:rsidRPr="000409AF">
        <w:rPr>
          <w:rFonts w:cstheme="minorHAnsi"/>
          <w:i/>
          <w:sz w:val="24"/>
          <w:szCs w:val="24"/>
        </w:rPr>
        <w:t>Spuścizna literacka Aleksandra Fredry</w:t>
      </w:r>
      <w:r w:rsidR="00CF71B0" w:rsidRPr="000409AF">
        <w:rPr>
          <w:rFonts w:cstheme="minorHAnsi"/>
          <w:sz w:val="24"/>
          <w:szCs w:val="24"/>
        </w:rPr>
        <w:t xml:space="preserve">, </w:t>
      </w:r>
      <w:r w:rsidR="008130C2" w:rsidRPr="000409AF">
        <w:rPr>
          <w:rFonts w:cstheme="minorHAnsi"/>
          <w:sz w:val="24"/>
          <w:szCs w:val="24"/>
        </w:rPr>
        <w:t>Warszawa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="008130C2" w:rsidRPr="000409AF">
        <w:rPr>
          <w:rFonts w:cstheme="minorHAnsi"/>
          <w:sz w:val="24"/>
          <w:szCs w:val="24"/>
        </w:rPr>
        <w:t>Państwowy Instytut Wydawniczy, 1954.</w:t>
      </w:r>
    </w:p>
    <w:p w:rsidR="00D34C62" w:rsidRPr="000409AF" w:rsidRDefault="00D34C62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41406</w:t>
      </w:r>
    </w:p>
    <w:p w:rsidR="008130C2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Pigoń </w:t>
      </w:r>
      <w:r w:rsidR="00CF71B0" w:rsidRPr="000409AF">
        <w:rPr>
          <w:rFonts w:cstheme="minorHAnsi"/>
          <w:sz w:val="24"/>
          <w:szCs w:val="24"/>
        </w:rPr>
        <w:t xml:space="preserve">Stanisław, </w:t>
      </w:r>
      <w:r w:rsidR="008130C2" w:rsidRPr="000409AF">
        <w:rPr>
          <w:rFonts w:cstheme="minorHAnsi"/>
          <w:i/>
          <w:sz w:val="24"/>
          <w:szCs w:val="24"/>
        </w:rPr>
        <w:t>W pracowni Aleksandra Fredry</w:t>
      </w:r>
      <w:r w:rsidR="00CF71B0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Warszawa</w:t>
      </w:r>
      <w:r w:rsidR="00964E37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Państwowy Instytut Wydawniczy, 1956.</w:t>
      </w:r>
    </w:p>
    <w:p w:rsidR="00D34C62" w:rsidRPr="000409AF" w:rsidRDefault="00D34C62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137424</w:t>
      </w:r>
    </w:p>
    <w:p w:rsidR="00D34C62" w:rsidRPr="000409AF" w:rsidRDefault="00D34C62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1308</w:t>
      </w:r>
    </w:p>
    <w:p w:rsidR="00AF4D16" w:rsidRPr="000409AF" w:rsidRDefault="006C2592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Pigoń </w:t>
      </w:r>
      <w:r w:rsidR="00AF4D16" w:rsidRPr="000409AF">
        <w:rPr>
          <w:rFonts w:cstheme="minorHAnsi"/>
          <w:sz w:val="24"/>
          <w:szCs w:val="24"/>
        </w:rPr>
        <w:t xml:space="preserve">Stanisław, </w:t>
      </w:r>
      <w:r w:rsidR="00AF4D16" w:rsidRPr="000409AF">
        <w:rPr>
          <w:rFonts w:cstheme="minorHAnsi"/>
          <w:i/>
          <w:sz w:val="24"/>
          <w:szCs w:val="24"/>
        </w:rPr>
        <w:t>Wśród twórców : studia i szkice z dziejów literatury i oświaty</w:t>
      </w:r>
      <w:r w:rsidR="00AF4D16" w:rsidRPr="000409AF">
        <w:rPr>
          <w:rFonts w:cstheme="minorHAnsi"/>
          <w:sz w:val="24"/>
          <w:szCs w:val="24"/>
        </w:rPr>
        <w:t>, Kraków</w:t>
      </w:r>
      <w:r w:rsidR="00964E37" w:rsidRPr="000409AF">
        <w:rPr>
          <w:rFonts w:cstheme="minorHAnsi"/>
          <w:sz w:val="24"/>
          <w:szCs w:val="24"/>
        </w:rPr>
        <w:t>,</w:t>
      </w:r>
      <w:r w:rsidR="00AF4D16" w:rsidRPr="000409AF">
        <w:rPr>
          <w:rFonts w:cstheme="minorHAnsi"/>
          <w:sz w:val="24"/>
          <w:szCs w:val="24"/>
        </w:rPr>
        <w:t xml:space="preserve"> Wydawnictwo M. Kot, 1947.</w:t>
      </w:r>
    </w:p>
    <w:p w:rsidR="00D34C62" w:rsidRPr="000409AF" w:rsidRDefault="00D34C62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115422 GC</w:t>
      </w:r>
    </w:p>
    <w:p w:rsidR="00D34C62" w:rsidRPr="000409AF" w:rsidRDefault="00D34C62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197210 GC</w:t>
      </w:r>
    </w:p>
    <w:p w:rsidR="00D34074" w:rsidRPr="000409AF" w:rsidRDefault="00D34074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Poklewska Krystyna, </w:t>
      </w:r>
      <w:r w:rsidRPr="000409AF">
        <w:rPr>
          <w:rFonts w:cstheme="minorHAnsi"/>
          <w:i/>
          <w:sz w:val="24"/>
          <w:szCs w:val="24"/>
        </w:rPr>
        <w:t>Aleksander Fredro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Wiedza Powszechna, 1977.</w:t>
      </w:r>
    </w:p>
    <w:p w:rsidR="001124CF" w:rsidRPr="000409AF" w:rsidRDefault="001124C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33193</w:t>
      </w:r>
    </w:p>
    <w:p w:rsidR="001124CF" w:rsidRPr="000409AF" w:rsidRDefault="001124C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40231</w:t>
      </w:r>
    </w:p>
    <w:p w:rsidR="001124CF" w:rsidRPr="000409AF" w:rsidRDefault="001124C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9182</w:t>
      </w:r>
    </w:p>
    <w:p w:rsidR="00FF183B" w:rsidRPr="000409AF" w:rsidRDefault="00FF183B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Rymkiewicz Jarosław Marek</w:t>
      </w:r>
      <w:r w:rsidR="001124CF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</w:t>
      </w:r>
      <w:r w:rsidRPr="000409AF">
        <w:rPr>
          <w:rFonts w:cstheme="minorHAnsi"/>
          <w:i/>
          <w:sz w:val="24"/>
          <w:szCs w:val="24"/>
        </w:rPr>
        <w:t>Aleksander Fredro jest w złym humorze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Pr="000409AF">
        <w:rPr>
          <w:rFonts w:cstheme="minorHAnsi"/>
          <w:sz w:val="24"/>
          <w:szCs w:val="24"/>
        </w:rPr>
        <w:t>Czytelnik, 1977.</w:t>
      </w:r>
    </w:p>
    <w:p w:rsidR="001124CF" w:rsidRPr="000409AF" w:rsidRDefault="001124C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>BLWYP 4930</w:t>
      </w:r>
    </w:p>
    <w:p w:rsidR="001124CF" w:rsidRPr="000409AF" w:rsidRDefault="001124C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33408</w:t>
      </w:r>
    </w:p>
    <w:p w:rsidR="001124CF" w:rsidRPr="000409AF" w:rsidRDefault="001124C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72216</w:t>
      </w:r>
    </w:p>
    <w:p w:rsidR="001124CF" w:rsidRPr="000409AF" w:rsidRDefault="001124C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15163</w:t>
      </w:r>
    </w:p>
    <w:p w:rsidR="001124CF" w:rsidRPr="000409AF" w:rsidRDefault="001124CF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10634</w:t>
      </w:r>
    </w:p>
    <w:p w:rsidR="00852A64" w:rsidRPr="000409AF" w:rsidRDefault="00852A64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Rymkiewicz Jarosław Marek, </w:t>
      </w:r>
      <w:r w:rsidRPr="000409AF">
        <w:rPr>
          <w:rFonts w:cstheme="minorHAnsi"/>
          <w:i/>
          <w:sz w:val="24"/>
          <w:szCs w:val="24"/>
        </w:rPr>
        <w:t>Aleksander Fredro jest w złym humorze</w:t>
      </w:r>
      <w:r w:rsidRPr="000409AF">
        <w:rPr>
          <w:rFonts w:cstheme="minorHAnsi"/>
          <w:sz w:val="24"/>
          <w:szCs w:val="24"/>
        </w:rPr>
        <w:t>, [Wyd. 2],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Spółdzielnia Wydawnicza Czytelnik, 1982</w:t>
      </w:r>
      <w:r w:rsidR="001124CF" w:rsidRPr="000409AF">
        <w:rPr>
          <w:rFonts w:cstheme="minorHAnsi"/>
          <w:sz w:val="24"/>
          <w:szCs w:val="24"/>
        </w:rPr>
        <w:t>, ISBN 8307007097</w:t>
      </w:r>
      <w:r w:rsidRPr="000409AF">
        <w:rPr>
          <w:rFonts w:cstheme="minorHAnsi"/>
          <w:sz w:val="24"/>
          <w:szCs w:val="24"/>
        </w:rPr>
        <w:t>.</w:t>
      </w:r>
    </w:p>
    <w:p w:rsidR="001124CF" w:rsidRPr="000409AF" w:rsidRDefault="001124CF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20632</w:t>
      </w:r>
    </w:p>
    <w:p w:rsidR="00236B57" w:rsidRPr="000409AF" w:rsidRDefault="00236B57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bookmarkStart w:id="7" w:name="_Hlk125980245"/>
      <w:r w:rsidRPr="000409AF">
        <w:rPr>
          <w:rFonts w:cstheme="minorHAnsi"/>
          <w:sz w:val="24"/>
          <w:szCs w:val="24"/>
        </w:rPr>
        <w:t xml:space="preserve">Szembekowa Marja z Fredrów, </w:t>
      </w:r>
      <w:r w:rsidRPr="000409AF">
        <w:rPr>
          <w:rFonts w:cstheme="minorHAnsi"/>
          <w:i/>
          <w:sz w:val="24"/>
          <w:szCs w:val="24"/>
        </w:rPr>
        <w:t>Niegdyś...: wspomnienia moje o Aleksandrze Fredrze</w:t>
      </w:r>
      <w:r w:rsidRPr="000409AF">
        <w:rPr>
          <w:rFonts w:cstheme="minorHAnsi"/>
          <w:sz w:val="24"/>
          <w:szCs w:val="24"/>
        </w:rPr>
        <w:t>, Lwów [i inne]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Zakładu Narodowego im. Ossolińskich, 1927.</w:t>
      </w:r>
    </w:p>
    <w:p w:rsidR="00F70D5A" w:rsidRPr="000409AF" w:rsidRDefault="00F70D5A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1158 MENiS</w:t>
      </w:r>
    </w:p>
    <w:p w:rsidR="00F52773" w:rsidRPr="000409AF" w:rsidRDefault="00E70D54" w:rsidP="00F52773">
      <w:pPr>
        <w:spacing w:after="0" w:line="360" w:lineRule="auto"/>
        <w:ind w:left="708"/>
        <w:rPr>
          <w:rFonts w:cstheme="minorHAnsi"/>
          <w:sz w:val="24"/>
          <w:szCs w:val="24"/>
        </w:rPr>
      </w:pPr>
      <w:hyperlink r:id="rId12" w:history="1">
        <w:r w:rsidRPr="00E70D54">
          <w:rPr>
            <w:rStyle w:val="Hipercze"/>
            <w:rFonts w:cstheme="minorHAnsi"/>
            <w:sz w:val="24"/>
            <w:szCs w:val="24"/>
          </w:rPr>
          <w:t>D</w:t>
        </w:r>
        <w:r w:rsidR="00F52773" w:rsidRPr="00E70D54">
          <w:rPr>
            <w:rStyle w:val="Hipercze"/>
            <w:rFonts w:cstheme="minorHAnsi"/>
            <w:sz w:val="24"/>
            <w:szCs w:val="24"/>
          </w:rPr>
          <w:t>ostęp elektroniczny</w:t>
        </w:r>
      </w:hyperlink>
      <w:r w:rsidR="00F52773" w:rsidRPr="000409AF">
        <w:rPr>
          <w:rFonts w:cstheme="minorHAnsi"/>
          <w:sz w:val="24"/>
          <w:szCs w:val="24"/>
        </w:rPr>
        <w:t>: [Data dostępu : 30 stycznia 2023]</w:t>
      </w:r>
    </w:p>
    <w:p w:rsidR="00F274E3" w:rsidRPr="000409AF" w:rsidRDefault="00F274E3" w:rsidP="00F274E3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bookmarkStart w:id="8" w:name="_Hlk125980513"/>
      <w:bookmarkEnd w:id="7"/>
      <w:r w:rsidRPr="000409AF">
        <w:rPr>
          <w:rFonts w:cstheme="minorHAnsi"/>
          <w:sz w:val="24"/>
          <w:szCs w:val="24"/>
        </w:rPr>
        <w:t xml:space="preserve">Szeptycka Zofia z Fredrów, </w:t>
      </w:r>
      <w:r w:rsidRPr="000409AF">
        <w:rPr>
          <w:rFonts w:cstheme="minorHAnsi"/>
          <w:i/>
          <w:sz w:val="24"/>
          <w:szCs w:val="24"/>
        </w:rPr>
        <w:t>Wspomnienia z lat ubiegłych</w:t>
      </w:r>
      <w:r w:rsidRPr="000409AF">
        <w:rPr>
          <w:rFonts w:cstheme="minorHAnsi"/>
          <w:sz w:val="24"/>
          <w:szCs w:val="24"/>
        </w:rPr>
        <w:t>, Wrocław [etc.]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Pr="000409AF">
        <w:rPr>
          <w:rFonts w:cstheme="minorHAnsi"/>
          <w:sz w:val="24"/>
          <w:szCs w:val="24"/>
        </w:rPr>
        <w:t>Zakład Narodowy im. Ossolińskich - Wydawnictwo, 1967.</w:t>
      </w:r>
    </w:p>
    <w:p w:rsidR="00F274E3" w:rsidRPr="000409AF" w:rsidRDefault="00F274E3" w:rsidP="00F274E3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9820</w:t>
      </w:r>
    </w:p>
    <w:p w:rsidR="00F274E3" w:rsidRPr="000409AF" w:rsidRDefault="00F274E3" w:rsidP="00F274E3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9914</w:t>
      </w:r>
    </w:p>
    <w:bookmarkEnd w:id="8"/>
    <w:p w:rsidR="006C29AA" w:rsidRPr="000409AF" w:rsidRDefault="006C29A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"Śluby panieńskie" Aleksandra Fredry</w:t>
      </w:r>
      <w:r w:rsidRPr="000409AF">
        <w:rPr>
          <w:rFonts w:cstheme="minorHAnsi"/>
          <w:sz w:val="24"/>
          <w:szCs w:val="24"/>
        </w:rPr>
        <w:t>, oprac. Danuta Polańczyk, Lublin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Biblioteka Wysyłkowa, 1995, ISBN 8386581751.</w:t>
      </w:r>
    </w:p>
    <w:p w:rsidR="006C29AA" w:rsidRPr="000409AF" w:rsidRDefault="00DF3A0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69647</w:t>
      </w:r>
    </w:p>
    <w:p w:rsidR="006C29AA" w:rsidRPr="000409AF" w:rsidRDefault="006C29A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Śluby panieńskie Aleksandra Fredry</w:t>
      </w:r>
      <w:r w:rsidRPr="000409AF">
        <w:rPr>
          <w:rFonts w:cstheme="minorHAnsi"/>
          <w:sz w:val="24"/>
          <w:szCs w:val="24"/>
        </w:rPr>
        <w:t>, oprac. Danuta Polańczyk, Lublin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Biblioteka Wysyłkowa, 2000, ISBN 8386581301. </w:t>
      </w:r>
    </w:p>
    <w:p w:rsidR="006C29AA" w:rsidRPr="000409AF" w:rsidRDefault="006C29AA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NDWD 33311 Literaturoznawstwo</w:t>
      </w:r>
    </w:p>
    <w:p w:rsidR="006C29AA" w:rsidRPr="000409AF" w:rsidRDefault="006C29AA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"Śluby panieńskie" Aleksandra Fredry</w:t>
      </w:r>
      <w:r w:rsidRPr="000409AF">
        <w:rPr>
          <w:rFonts w:cstheme="minorHAnsi"/>
          <w:sz w:val="24"/>
          <w:szCs w:val="24"/>
        </w:rPr>
        <w:t>, oprac. Danuta Polańczyk, Lublin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Biblios, 2007, ISBN 9788386581306.</w:t>
      </w:r>
    </w:p>
    <w:p w:rsidR="006C29AA" w:rsidRPr="000409AF" w:rsidRDefault="006C29AA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156202</w:t>
      </w:r>
    </w:p>
    <w:p w:rsidR="00FF183B" w:rsidRPr="000409AF" w:rsidRDefault="00FF183B" w:rsidP="00F274E3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Wyka Kazimierz, </w:t>
      </w:r>
      <w:r w:rsidRPr="000409AF">
        <w:rPr>
          <w:rFonts w:cstheme="minorHAnsi"/>
          <w:i/>
          <w:sz w:val="24"/>
          <w:szCs w:val="24"/>
        </w:rPr>
        <w:t>Aleksander Fredro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Państwowe Wydawnictwo Naukowe, 1968.</w:t>
      </w:r>
    </w:p>
    <w:p w:rsidR="00F70D5A" w:rsidRPr="000409AF" w:rsidRDefault="00F70D5A" w:rsidP="00F274E3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ZYWYP 5128</w:t>
      </w:r>
    </w:p>
    <w:p w:rsidR="008136D0" w:rsidRPr="000409AF" w:rsidRDefault="008136D0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Zakrzewski Bogdan, </w:t>
      </w:r>
      <w:r w:rsidRPr="000409AF">
        <w:rPr>
          <w:rFonts w:cstheme="minorHAnsi"/>
          <w:i/>
          <w:sz w:val="24"/>
          <w:szCs w:val="24"/>
        </w:rPr>
        <w:t>Fredro nie tylko komediopisarz</w:t>
      </w:r>
      <w:r w:rsidRPr="000409AF">
        <w:rPr>
          <w:rFonts w:cstheme="minorHAnsi"/>
          <w:sz w:val="24"/>
          <w:szCs w:val="24"/>
        </w:rPr>
        <w:t>, Wrocław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Uniwersytet Wrocławski, 1993</w:t>
      </w:r>
      <w:r w:rsidR="00EB11D7" w:rsidRPr="000409AF">
        <w:rPr>
          <w:rFonts w:cstheme="minorHAnsi"/>
          <w:sz w:val="24"/>
          <w:szCs w:val="24"/>
        </w:rPr>
        <w:t>, ISBN 8322909578</w:t>
      </w:r>
      <w:r w:rsidRPr="000409AF">
        <w:rPr>
          <w:rFonts w:cstheme="minorHAnsi"/>
          <w:sz w:val="24"/>
          <w:szCs w:val="24"/>
        </w:rPr>
        <w:t>.</w:t>
      </w:r>
    </w:p>
    <w:p w:rsidR="00EB11D7" w:rsidRPr="000409AF" w:rsidRDefault="00EB11D7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89272</w:t>
      </w:r>
    </w:p>
    <w:p w:rsidR="004A10E6" w:rsidRPr="000409AF" w:rsidRDefault="004A10E6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Zakrzewski Bogdan, </w:t>
      </w:r>
      <w:r w:rsidRPr="000409AF">
        <w:rPr>
          <w:rFonts w:cstheme="minorHAnsi"/>
          <w:i/>
          <w:sz w:val="24"/>
          <w:szCs w:val="24"/>
        </w:rPr>
        <w:t>Fredro z paradyzu : studia i szkice</w:t>
      </w:r>
      <w:r w:rsidRPr="000409AF">
        <w:rPr>
          <w:rFonts w:cstheme="minorHAnsi"/>
          <w:sz w:val="24"/>
          <w:szCs w:val="24"/>
        </w:rPr>
        <w:t>, Wrocław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Zakład Narodowy im. Ossolińskich, 1976.</w:t>
      </w:r>
    </w:p>
    <w:p w:rsidR="00BA758B" w:rsidRPr="000409AF" w:rsidRDefault="004C303E" w:rsidP="00B55D7A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31343</w:t>
      </w:r>
    </w:p>
    <w:p w:rsidR="00F274E3" w:rsidRPr="000409AF" w:rsidRDefault="00F274E3" w:rsidP="00F274E3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„Zemsta” Aleksandra Fredry</w:t>
      </w:r>
      <w:r w:rsidRPr="000409AF">
        <w:rPr>
          <w:rFonts w:cstheme="minorHAnsi"/>
          <w:sz w:val="24"/>
          <w:szCs w:val="24"/>
        </w:rPr>
        <w:t>, opracowanie: Agnieszka Marszał, Toruń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Literat, [2019], ISBN 9788381146241. </w:t>
      </w:r>
    </w:p>
    <w:p w:rsidR="00F274E3" w:rsidRPr="000409AF" w:rsidRDefault="00F274E3" w:rsidP="00F274E3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42503</w:t>
      </w:r>
    </w:p>
    <w:p w:rsidR="008130C2" w:rsidRPr="000409AF" w:rsidRDefault="00F274E3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„</w:t>
      </w:r>
      <w:r w:rsidR="008130C2" w:rsidRPr="000409AF">
        <w:rPr>
          <w:rFonts w:cstheme="minorHAnsi"/>
          <w:i/>
          <w:sz w:val="24"/>
          <w:szCs w:val="24"/>
        </w:rPr>
        <w:t>Zemsta</w:t>
      </w:r>
      <w:r w:rsidRPr="000409AF">
        <w:rPr>
          <w:rFonts w:cstheme="minorHAnsi"/>
          <w:i/>
          <w:sz w:val="24"/>
          <w:szCs w:val="24"/>
        </w:rPr>
        <w:t>”</w:t>
      </w:r>
      <w:r w:rsidR="008130C2" w:rsidRPr="000409AF">
        <w:rPr>
          <w:rFonts w:cstheme="minorHAnsi"/>
          <w:i/>
          <w:sz w:val="24"/>
          <w:szCs w:val="24"/>
        </w:rPr>
        <w:t xml:space="preserve"> Aleksandra Fredry</w:t>
      </w:r>
      <w:r w:rsidR="00AF4D16" w:rsidRPr="000409AF">
        <w:rPr>
          <w:rFonts w:cstheme="minorHAnsi"/>
          <w:sz w:val="24"/>
          <w:szCs w:val="24"/>
        </w:rPr>
        <w:t xml:space="preserve">, </w:t>
      </w:r>
      <w:r w:rsidR="004C303E" w:rsidRPr="000409AF">
        <w:rPr>
          <w:rFonts w:cstheme="minorHAnsi"/>
          <w:sz w:val="24"/>
          <w:szCs w:val="24"/>
        </w:rPr>
        <w:t xml:space="preserve">opracowała Danuta Polańczyk, </w:t>
      </w:r>
      <w:r w:rsidR="008130C2" w:rsidRPr="000409AF">
        <w:rPr>
          <w:rFonts w:cstheme="minorHAnsi"/>
          <w:sz w:val="24"/>
          <w:szCs w:val="24"/>
        </w:rPr>
        <w:t>Lublin</w:t>
      </w:r>
      <w:r w:rsidR="00964E37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Wydawnictwo Biblios, 2020</w:t>
      </w:r>
      <w:r w:rsidR="00A770F2" w:rsidRPr="000409AF">
        <w:rPr>
          <w:rFonts w:cstheme="minorHAnsi"/>
          <w:sz w:val="24"/>
          <w:szCs w:val="24"/>
        </w:rPr>
        <w:t>, ISBN 9788386581788</w:t>
      </w:r>
      <w:r w:rsidR="008130C2" w:rsidRPr="000409AF">
        <w:rPr>
          <w:rFonts w:cstheme="minorHAnsi"/>
          <w:sz w:val="24"/>
          <w:szCs w:val="24"/>
        </w:rPr>
        <w:t>.</w:t>
      </w:r>
    </w:p>
    <w:p w:rsidR="00A770F2" w:rsidRPr="000409AF" w:rsidRDefault="00A770F2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196568</w:t>
      </w:r>
    </w:p>
    <w:p w:rsidR="008136D0" w:rsidRPr="000409AF" w:rsidRDefault="008136D0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Żeleński-Boy Tadeusz, </w:t>
      </w:r>
      <w:r w:rsidRPr="000409AF">
        <w:rPr>
          <w:rFonts w:cstheme="minorHAnsi"/>
          <w:i/>
          <w:sz w:val="24"/>
          <w:szCs w:val="24"/>
        </w:rPr>
        <w:t>Obrachunki fredrowskie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Pr="000409AF">
        <w:rPr>
          <w:rFonts w:cstheme="minorHAnsi"/>
          <w:sz w:val="24"/>
          <w:szCs w:val="24"/>
        </w:rPr>
        <w:t>Książka i Wiedza, 1949.</w:t>
      </w:r>
    </w:p>
    <w:p w:rsidR="004C303E" w:rsidRPr="000409AF" w:rsidRDefault="004C303E" w:rsidP="000F4971">
      <w:pPr>
        <w:spacing w:after="0" w:line="360" w:lineRule="auto"/>
        <w:ind w:left="720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0 181910 GC</w:t>
      </w:r>
    </w:p>
    <w:p w:rsidR="004C303E" w:rsidRPr="000409AF" w:rsidRDefault="00247EC1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Żeleński </w:t>
      </w:r>
      <w:r w:rsidR="004C303E" w:rsidRPr="000409AF">
        <w:rPr>
          <w:rFonts w:cstheme="minorHAnsi"/>
          <w:sz w:val="24"/>
          <w:szCs w:val="24"/>
        </w:rPr>
        <w:t xml:space="preserve">Tadeusz [nazwa] (Boy), </w:t>
      </w:r>
      <w:r w:rsidR="004C303E" w:rsidRPr="000409AF">
        <w:rPr>
          <w:rFonts w:cstheme="minorHAnsi"/>
          <w:i/>
          <w:sz w:val="24"/>
          <w:szCs w:val="24"/>
        </w:rPr>
        <w:t>Obrachunki fredrowskie</w:t>
      </w:r>
      <w:r w:rsidR="004C303E" w:rsidRPr="000409AF">
        <w:rPr>
          <w:rFonts w:cstheme="minorHAnsi"/>
          <w:sz w:val="24"/>
          <w:szCs w:val="24"/>
        </w:rPr>
        <w:t>, Wyd. nowe, Warszawa</w:t>
      </w:r>
      <w:r w:rsidR="00964E37" w:rsidRPr="000409AF">
        <w:rPr>
          <w:rFonts w:cstheme="minorHAnsi"/>
          <w:sz w:val="24"/>
          <w:szCs w:val="24"/>
        </w:rPr>
        <w:t xml:space="preserve">, </w:t>
      </w:r>
      <w:r w:rsidR="004C303E" w:rsidRPr="000409AF">
        <w:rPr>
          <w:rFonts w:cstheme="minorHAnsi"/>
          <w:sz w:val="24"/>
          <w:szCs w:val="24"/>
        </w:rPr>
        <w:t>Państwowy Instytut Wydawniczy, dr. 1953.</w:t>
      </w:r>
    </w:p>
    <w:p w:rsidR="004C303E" w:rsidRPr="000409AF" w:rsidRDefault="004C303E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101066</w:t>
      </w:r>
    </w:p>
    <w:p w:rsidR="00247EC1" w:rsidRPr="000409AF" w:rsidRDefault="00247EC1" w:rsidP="00BA758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Tadeusz Żeleński (Boy),</w:t>
      </w:r>
      <w:r w:rsidR="00F274E3" w:rsidRPr="000409AF">
        <w:rPr>
          <w:rFonts w:cstheme="minorHAnsi"/>
          <w:sz w:val="24"/>
          <w:szCs w:val="24"/>
        </w:rPr>
        <w:t xml:space="preserve"> </w:t>
      </w:r>
      <w:r w:rsidRPr="000409AF">
        <w:rPr>
          <w:rFonts w:cstheme="minorHAnsi"/>
          <w:i/>
          <w:sz w:val="24"/>
          <w:szCs w:val="24"/>
        </w:rPr>
        <w:t>Obrachunki fredrowskie</w:t>
      </w:r>
      <w:r w:rsidRPr="000409AF">
        <w:rPr>
          <w:rFonts w:cstheme="minorHAnsi"/>
          <w:sz w:val="24"/>
          <w:szCs w:val="24"/>
        </w:rPr>
        <w:t>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Państwowy Instytut Wydawniczy, 1956.</w:t>
      </w:r>
    </w:p>
    <w:p w:rsidR="00247EC1" w:rsidRPr="000409AF" w:rsidRDefault="00247E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102488</w:t>
      </w:r>
    </w:p>
    <w:p w:rsidR="00247EC1" w:rsidRPr="000409AF" w:rsidRDefault="00247E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26214</w:t>
      </w:r>
    </w:p>
    <w:p w:rsidR="00247EC1" w:rsidRPr="000409AF" w:rsidRDefault="00247E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21489</w:t>
      </w:r>
    </w:p>
    <w:p w:rsidR="00247EC1" w:rsidRPr="000409AF" w:rsidRDefault="00247EC1" w:rsidP="000F4971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6899</w:t>
      </w:r>
    </w:p>
    <w:p w:rsidR="00C01354" w:rsidRPr="000409AF" w:rsidRDefault="00C01354" w:rsidP="00C01354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Żeleński (Boy)Tadeusz, </w:t>
      </w:r>
      <w:r w:rsidRPr="000409AF">
        <w:rPr>
          <w:rFonts w:cstheme="minorHAnsi"/>
          <w:i/>
          <w:sz w:val="24"/>
          <w:szCs w:val="24"/>
        </w:rPr>
        <w:t>Obrachunki fredrowskie</w:t>
      </w:r>
      <w:r w:rsidRPr="000409AF">
        <w:rPr>
          <w:rFonts w:cstheme="minorHAnsi"/>
          <w:sz w:val="24"/>
          <w:szCs w:val="24"/>
        </w:rPr>
        <w:t>, Wyd. 5, Warszawa</w:t>
      </w:r>
      <w:r w:rsidR="00964E37" w:rsidRPr="000409AF">
        <w:rPr>
          <w:rFonts w:cstheme="minorHAnsi"/>
          <w:sz w:val="24"/>
          <w:szCs w:val="24"/>
        </w:rPr>
        <w:t>,</w:t>
      </w:r>
      <w:r w:rsidRPr="000409AF">
        <w:rPr>
          <w:rFonts w:cstheme="minorHAnsi"/>
          <w:sz w:val="24"/>
          <w:szCs w:val="24"/>
        </w:rPr>
        <w:t xml:space="preserve"> Wydawnictwo Książka i Wiedza, 1989, ISBN 8305119130.</w:t>
      </w:r>
    </w:p>
    <w:p w:rsidR="00C01354" w:rsidRPr="000409AF" w:rsidRDefault="00C01354" w:rsidP="00C01354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BLWYP 13722</w:t>
      </w:r>
    </w:p>
    <w:p w:rsidR="00C01354" w:rsidRPr="000409AF" w:rsidRDefault="00C01354" w:rsidP="00C01354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GCWYP 65680</w:t>
      </w:r>
    </w:p>
    <w:p w:rsidR="00C01354" w:rsidRPr="000409AF" w:rsidRDefault="00C01354" w:rsidP="00C01354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GRWYP 25804</w:t>
      </w:r>
    </w:p>
    <w:p w:rsidR="00C01354" w:rsidRPr="000409AF" w:rsidRDefault="00C01354" w:rsidP="00C01354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NDWYP 24400</w:t>
      </w:r>
    </w:p>
    <w:p w:rsidR="000F4971" w:rsidRPr="000409AF" w:rsidRDefault="00C01354" w:rsidP="000409AF">
      <w:pPr>
        <w:spacing w:after="0"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SOWYP 48131</w:t>
      </w:r>
    </w:p>
    <w:p w:rsidR="00E336B4" w:rsidRPr="00E70D54" w:rsidRDefault="00E336B4" w:rsidP="00E70D54">
      <w:pPr>
        <w:pStyle w:val="Nagwek2"/>
        <w:rPr>
          <w:color w:val="auto"/>
        </w:rPr>
      </w:pPr>
      <w:r w:rsidRPr="00E70D54">
        <w:rPr>
          <w:color w:val="auto"/>
        </w:rPr>
        <w:t>Artykuły z czasopism</w:t>
      </w:r>
    </w:p>
    <w:p w:rsidR="00BE43E6" w:rsidRPr="000409AF" w:rsidRDefault="00BE43E6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Agata Chałupnik, </w:t>
      </w:r>
      <w:r w:rsidRPr="000409AF">
        <w:rPr>
          <w:rFonts w:cstheme="minorHAnsi"/>
          <w:i/>
          <w:sz w:val="24"/>
          <w:szCs w:val="24"/>
        </w:rPr>
        <w:t>Podlotki zakwitają parami</w:t>
      </w:r>
      <w:r w:rsidRPr="000409AF">
        <w:rPr>
          <w:rFonts w:cstheme="minorHAnsi"/>
          <w:sz w:val="24"/>
          <w:szCs w:val="24"/>
        </w:rPr>
        <w:t>, Dialog, 1999, nr 8, s. 120-133.</w:t>
      </w:r>
    </w:p>
    <w:p w:rsidR="008A27FD" w:rsidRPr="000409AF" w:rsidRDefault="008A27FD" w:rsidP="008A27FD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Bajon Filip, </w:t>
      </w:r>
      <w:r w:rsidRPr="000409AF">
        <w:rPr>
          <w:rFonts w:cstheme="minorHAnsi"/>
          <w:i/>
          <w:sz w:val="24"/>
          <w:szCs w:val="24"/>
        </w:rPr>
        <w:t>Walka postu z karnawałem : Filip Bajon reżyseruje Aleksandra Fredrę</w:t>
      </w:r>
      <w:r w:rsidRPr="000409AF">
        <w:rPr>
          <w:rFonts w:cstheme="minorHAnsi"/>
          <w:sz w:val="24"/>
          <w:szCs w:val="24"/>
        </w:rPr>
        <w:t>, rozm. przepr. Łukasz Maciejewski, Tygodnik Powszechny, 2010, nr 22, s. 32-33, ISNN 0041-4808</w:t>
      </w:r>
    </w:p>
    <w:p w:rsidR="00507D8C" w:rsidRPr="000409AF" w:rsidRDefault="00507D8C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Englert Jan, </w:t>
      </w:r>
      <w:r w:rsidRPr="000409AF">
        <w:rPr>
          <w:rFonts w:cstheme="minorHAnsi"/>
          <w:i/>
          <w:sz w:val="24"/>
          <w:szCs w:val="24"/>
        </w:rPr>
        <w:t>Poruszać się wierszem</w:t>
      </w:r>
      <w:r w:rsidRPr="000409AF">
        <w:rPr>
          <w:rFonts w:cstheme="minorHAnsi"/>
          <w:sz w:val="24"/>
          <w:szCs w:val="24"/>
        </w:rPr>
        <w:t xml:space="preserve">, </w:t>
      </w:r>
      <w:r w:rsidR="008A27FD" w:rsidRPr="000409AF">
        <w:rPr>
          <w:rFonts w:cstheme="minorHAnsi"/>
          <w:sz w:val="24"/>
          <w:szCs w:val="24"/>
        </w:rPr>
        <w:t xml:space="preserve">rozm. przepr. Michał Smolis, </w:t>
      </w:r>
      <w:r w:rsidRPr="000409AF">
        <w:rPr>
          <w:rFonts w:cstheme="minorHAnsi"/>
          <w:sz w:val="24"/>
          <w:szCs w:val="24"/>
        </w:rPr>
        <w:t>Teatr, 2013, nr 7/8, s. 31-33</w:t>
      </w:r>
      <w:r w:rsidR="00166B2B" w:rsidRPr="000409AF">
        <w:rPr>
          <w:rFonts w:cstheme="minorHAnsi"/>
          <w:sz w:val="24"/>
          <w:szCs w:val="24"/>
        </w:rPr>
        <w:t>, ISNN 0040-0769.</w:t>
      </w:r>
    </w:p>
    <w:p w:rsidR="0036016E" w:rsidRPr="000409AF" w:rsidRDefault="0036016E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Gołębiewska Joanna, Napoleon Bonaparte we wspomnieniach Aleksandra Fredry, 2019, Wiadomości Historyczne, [R]. 62, nr 2 (2019), s. 43-46</w:t>
      </w:r>
      <w:r w:rsidR="00166B2B" w:rsidRPr="000409AF">
        <w:rPr>
          <w:rFonts w:cstheme="minorHAnsi"/>
          <w:sz w:val="24"/>
          <w:szCs w:val="24"/>
        </w:rPr>
        <w:t>, ISNN 0511-9162.</w:t>
      </w:r>
    </w:p>
    <w:p w:rsidR="003A69F3" w:rsidRPr="000409AF" w:rsidRDefault="003A69F3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Ignaciuk Magdalena, </w:t>
      </w:r>
      <w:r w:rsidRPr="000409AF">
        <w:rPr>
          <w:rFonts w:cstheme="minorHAnsi"/>
          <w:i/>
          <w:sz w:val="24"/>
          <w:szCs w:val="24"/>
        </w:rPr>
        <w:t>Porozmawiajmy! : literackie "Taboo" sposobem na nieczytanie</w:t>
      </w:r>
      <w:r w:rsidRPr="000409AF">
        <w:rPr>
          <w:rFonts w:cstheme="minorHAnsi"/>
          <w:sz w:val="24"/>
          <w:szCs w:val="24"/>
        </w:rPr>
        <w:t>, Polonistyka</w:t>
      </w:r>
      <w:r w:rsidR="000A27A3" w:rsidRPr="000409AF">
        <w:rPr>
          <w:rFonts w:cstheme="minorHAnsi"/>
          <w:sz w:val="24"/>
          <w:szCs w:val="24"/>
        </w:rPr>
        <w:t xml:space="preserve">, </w:t>
      </w:r>
      <w:r w:rsidRPr="000409AF">
        <w:rPr>
          <w:rFonts w:cstheme="minorHAnsi"/>
          <w:sz w:val="24"/>
          <w:szCs w:val="24"/>
        </w:rPr>
        <w:t>R. 63, nr 1 (2021), s.  36-37</w:t>
      </w:r>
      <w:r w:rsidR="00166B2B" w:rsidRPr="000409AF">
        <w:rPr>
          <w:rFonts w:cstheme="minorHAnsi"/>
          <w:sz w:val="24"/>
          <w:szCs w:val="24"/>
        </w:rPr>
        <w:t>, ISNN 0551-3707.</w:t>
      </w:r>
    </w:p>
    <w:p w:rsidR="008A27FD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i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Inglot </w:t>
      </w:r>
      <w:r w:rsidR="00E336B4" w:rsidRPr="000409AF">
        <w:rPr>
          <w:rFonts w:cstheme="minorHAnsi"/>
          <w:sz w:val="24"/>
          <w:szCs w:val="24"/>
        </w:rPr>
        <w:t xml:space="preserve">Mieczysław, </w:t>
      </w:r>
      <w:r w:rsidR="00E336B4" w:rsidRPr="000409AF">
        <w:rPr>
          <w:rFonts w:cstheme="minorHAnsi"/>
          <w:i/>
          <w:sz w:val="24"/>
          <w:szCs w:val="24"/>
        </w:rPr>
        <w:t xml:space="preserve">Swojskość i cudzoziemszczyzna w "Ślubach panieńskich" </w:t>
      </w:r>
    </w:p>
    <w:p w:rsidR="00E336B4" w:rsidRPr="000409AF" w:rsidRDefault="00E336B4" w:rsidP="008A27FD">
      <w:pPr>
        <w:spacing w:line="360" w:lineRule="auto"/>
        <w:ind w:left="708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i "Zemście" Aleksandra Fredry</w:t>
      </w:r>
      <w:r w:rsidRPr="000409AF">
        <w:rPr>
          <w:rFonts w:cstheme="minorHAnsi"/>
          <w:sz w:val="24"/>
          <w:szCs w:val="24"/>
        </w:rPr>
        <w:t>, Polonistyka, [R.] 46, nr 6 (1993), s. 339-344</w:t>
      </w:r>
      <w:r w:rsidR="00166B2B" w:rsidRPr="000409AF">
        <w:rPr>
          <w:rFonts w:cstheme="minorHAnsi"/>
          <w:sz w:val="24"/>
          <w:szCs w:val="24"/>
        </w:rPr>
        <w:t>, ISNN 0551-3707</w:t>
      </w:r>
      <w:r w:rsidRPr="000409AF">
        <w:rPr>
          <w:rFonts w:cstheme="minorHAnsi"/>
          <w:sz w:val="24"/>
          <w:szCs w:val="24"/>
        </w:rPr>
        <w:t>.</w:t>
      </w:r>
    </w:p>
    <w:p w:rsidR="00E336B4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Jachimczak </w:t>
      </w:r>
      <w:r w:rsidR="00E336B4" w:rsidRPr="000409AF">
        <w:rPr>
          <w:rFonts w:cstheme="minorHAnsi"/>
          <w:sz w:val="24"/>
          <w:szCs w:val="24"/>
        </w:rPr>
        <w:t xml:space="preserve">Barbara Wanda, </w:t>
      </w:r>
      <w:r w:rsidR="00E336B4" w:rsidRPr="000409AF">
        <w:rPr>
          <w:rFonts w:cstheme="minorHAnsi"/>
          <w:i/>
          <w:sz w:val="24"/>
          <w:szCs w:val="24"/>
        </w:rPr>
        <w:t>Złote myśli hrabiego Fredry : scenariusz słowno-muzyczny w 230. rocznicę śmierci komediopisarza (15 lipca 2006 r.)</w:t>
      </w:r>
      <w:r w:rsidR="00E336B4" w:rsidRPr="000409AF">
        <w:rPr>
          <w:rFonts w:cstheme="minorHAnsi"/>
          <w:sz w:val="24"/>
          <w:szCs w:val="24"/>
        </w:rPr>
        <w:t>, Biblioteka w Szkole, 2006, nr 6, s. 10-11</w:t>
      </w:r>
      <w:r w:rsidR="00166B2B" w:rsidRPr="000409AF">
        <w:rPr>
          <w:rFonts w:cstheme="minorHAnsi"/>
          <w:sz w:val="24"/>
          <w:szCs w:val="24"/>
        </w:rPr>
        <w:t>, ISNN 0867-5600</w:t>
      </w:r>
      <w:r w:rsidR="00E336B4" w:rsidRPr="000409AF">
        <w:rPr>
          <w:rFonts w:cstheme="minorHAnsi"/>
          <w:sz w:val="24"/>
          <w:szCs w:val="24"/>
        </w:rPr>
        <w:t>.</w:t>
      </w:r>
    </w:p>
    <w:p w:rsidR="00A82602" w:rsidRPr="000409AF" w:rsidRDefault="00A82602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Kaczanowska Edyta, </w:t>
      </w:r>
      <w:r w:rsidRPr="000409AF">
        <w:rPr>
          <w:rFonts w:cstheme="minorHAnsi"/>
          <w:i/>
          <w:sz w:val="24"/>
          <w:szCs w:val="24"/>
        </w:rPr>
        <w:t>Mieszkać jak Paweł i Gaweł</w:t>
      </w:r>
      <w:r w:rsidRPr="000409AF">
        <w:rPr>
          <w:rFonts w:cstheme="minorHAnsi"/>
          <w:sz w:val="24"/>
          <w:szCs w:val="24"/>
        </w:rPr>
        <w:t>, Bliżej Przedszkola, 2014, nr 9, s. 30-32</w:t>
      </w:r>
      <w:r w:rsidR="00166B2B" w:rsidRPr="000409AF">
        <w:rPr>
          <w:rFonts w:cstheme="minorHAnsi"/>
          <w:sz w:val="24"/>
          <w:szCs w:val="24"/>
        </w:rPr>
        <w:t>, ISNN 1642-8668.</w:t>
      </w:r>
    </w:p>
    <w:p w:rsidR="00253154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Kalicka </w:t>
      </w:r>
      <w:r w:rsidR="00253154" w:rsidRPr="000409AF">
        <w:rPr>
          <w:rFonts w:cstheme="minorHAnsi"/>
          <w:sz w:val="24"/>
          <w:szCs w:val="24"/>
        </w:rPr>
        <w:t xml:space="preserve">Manula, </w:t>
      </w:r>
      <w:r w:rsidR="00253154" w:rsidRPr="000409AF">
        <w:rPr>
          <w:rFonts w:cstheme="minorHAnsi"/>
          <w:i/>
          <w:sz w:val="24"/>
          <w:szCs w:val="24"/>
        </w:rPr>
        <w:t>Fredro: nieprzyzwoity romantyk</w:t>
      </w:r>
      <w:r w:rsidR="00253154" w:rsidRPr="000409AF">
        <w:rPr>
          <w:rFonts w:cstheme="minorHAnsi"/>
          <w:sz w:val="24"/>
          <w:szCs w:val="24"/>
        </w:rPr>
        <w:t>, Polityka, 2013, nr 25, s. 90-92</w:t>
      </w:r>
      <w:r w:rsidR="00166B2B" w:rsidRPr="000409AF">
        <w:rPr>
          <w:rFonts w:cstheme="minorHAnsi"/>
          <w:sz w:val="24"/>
          <w:szCs w:val="24"/>
        </w:rPr>
        <w:t>, ISNN 0032-3500</w:t>
      </w:r>
      <w:r w:rsidR="00253154" w:rsidRPr="000409AF">
        <w:rPr>
          <w:rFonts w:cstheme="minorHAnsi"/>
          <w:sz w:val="24"/>
          <w:szCs w:val="24"/>
        </w:rPr>
        <w:t>.</w:t>
      </w:r>
    </w:p>
    <w:p w:rsidR="00C100CB" w:rsidRPr="000409AF" w:rsidRDefault="00C100CB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Karpiński Jarosław, </w:t>
      </w:r>
      <w:r w:rsidRPr="000409AF">
        <w:rPr>
          <w:rFonts w:cstheme="minorHAnsi"/>
          <w:i/>
          <w:sz w:val="24"/>
          <w:szCs w:val="24"/>
        </w:rPr>
        <w:t>Wybitni, zasłużeni, upamiętnieni : Korfanty, Strzelecki, Fredro, Piłsudska... Patroni i patronki 2023 r., 31 VIII 2022</w:t>
      </w:r>
      <w:r w:rsidRPr="000409AF">
        <w:rPr>
          <w:rFonts w:cstheme="minorHAnsi"/>
          <w:sz w:val="24"/>
          <w:szCs w:val="24"/>
        </w:rPr>
        <w:t>, Głos Nauczycielski, R. 105, nr 35 (2022), s. 17</w:t>
      </w:r>
      <w:r w:rsidR="00166B2B" w:rsidRPr="000409AF">
        <w:rPr>
          <w:rFonts w:cstheme="minorHAnsi"/>
          <w:sz w:val="24"/>
          <w:szCs w:val="24"/>
        </w:rPr>
        <w:t>, ISNN 0017-1263.</w:t>
      </w:r>
    </w:p>
    <w:p w:rsidR="005C1C98" w:rsidRPr="000409AF" w:rsidRDefault="005C1C98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Krótki Zuzanna, </w:t>
      </w:r>
      <w:r w:rsidRPr="000409AF">
        <w:rPr>
          <w:rFonts w:cstheme="minorHAnsi"/>
          <w:i/>
          <w:sz w:val="24"/>
          <w:szCs w:val="24"/>
        </w:rPr>
        <w:t>Sposób na "Zemstę" Aleksandra Fredry, Język Polski w Szkole Podstawowej</w:t>
      </w:r>
      <w:r w:rsidRPr="000409AF">
        <w:rPr>
          <w:rFonts w:cstheme="minorHAnsi"/>
          <w:sz w:val="24"/>
          <w:szCs w:val="24"/>
        </w:rPr>
        <w:t>, R. 2, nr 1 (2018/2019), s. 7-60</w:t>
      </w:r>
      <w:r w:rsidR="00166B2B" w:rsidRPr="000409AF">
        <w:rPr>
          <w:rFonts w:cstheme="minorHAnsi"/>
          <w:sz w:val="24"/>
          <w:szCs w:val="24"/>
        </w:rPr>
        <w:t>, ISNN 2544-2635.</w:t>
      </w:r>
    </w:p>
    <w:p w:rsidR="00E4369E" w:rsidRPr="000409AF" w:rsidRDefault="00E4369E" w:rsidP="00E06087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Kuligowska-Korzeniewska Anna, </w:t>
      </w:r>
      <w:r w:rsidRPr="000409AF">
        <w:rPr>
          <w:rFonts w:cstheme="minorHAnsi"/>
          <w:i/>
          <w:sz w:val="24"/>
          <w:szCs w:val="24"/>
        </w:rPr>
        <w:t>Nigdy w życiu nie być posłem</w:t>
      </w:r>
      <w:r w:rsidRPr="000409AF">
        <w:rPr>
          <w:rFonts w:cstheme="minorHAnsi"/>
          <w:sz w:val="24"/>
          <w:szCs w:val="24"/>
        </w:rPr>
        <w:t>, Stolica, 2013, nr 12, s. 26-27</w:t>
      </w:r>
      <w:r w:rsidR="00166B2B" w:rsidRPr="000409AF">
        <w:rPr>
          <w:rFonts w:cstheme="minorHAnsi"/>
          <w:sz w:val="24"/>
          <w:szCs w:val="24"/>
        </w:rPr>
        <w:t>, ISNN 0039-1689</w:t>
      </w:r>
      <w:r w:rsidRPr="000409AF">
        <w:rPr>
          <w:rFonts w:cstheme="minorHAnsi"/>
          <w:sz w:val="24"/>
          <w:szCs w:val="24"/>
        </w:rPr>
        <w:t>.</w:t>
      </w:r>
    </w:p>
    <w:p w:rsidR="00E336B4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Kurz </w:t>
      </w:r>
      <w:r w:rsidR="00E336B4" w:rsidRPr="000409AF">
        <w:rPr>
          <w:rFonts w:cstheme="minorHAnsi"/>
          <w:sz w:val="24"/>
          <w:szCs w:val="24"/>
        </w:rPr>
        <w:t xml:space="preserve">Iwona, </w:t>
      </w:r>
      <w:r w:rsidR="00E336B4" w:rsidRPr="000409AF">
        <w:rPr>
          <w:rFonts w:cstheme="minorHAnsi"/>
          <w:i/>
          <w:sz w:val="24"/>
          <w:szCs w:val="24"/>
        </w:rPr>
        <w:t>Śluby panieńskie</w:t>
      </w:r>
      <w:r w:rsidR="00E336B4" w:rsidRPr="000409AF">
        <w:rPr>
          <w:rFonts w:cstheme="minorHAnsi"/>
          <w:sz w:val="24"/>
          <w:szCs w:val="24"/>
        </w:rPr>
        <w:t>, Kino, R. 44, nr 11 (2010), s. 102-103</w:t>
      </w:r>
      <w:r w:rsidR="00166B2B" w:rsidRPr="000409AF">
        <w:rPr>
          <w:rFonts w:cstheme="minorHAnsi"/>
          <w:sz w:val="24"/>
          <w:szCs w:val="24"/>
        </w:rPr>
        <w:t>, ISNN 0023-1673</w:t>
      </w:r>
      <w:r w:rsidR="00E336B4" w:rsidRPr="000409AF">
        <w:rPr>
          <w:rFonts w:cstheme="minorHAnsi"/>
          <w:sz w:val="24"/>
          <w:szCs w:val="24"/>
        </w:rPr>
        <w:t>.</w:t>
      </w:r>
    </w:p>
    <w:p w:rsidR="008130C2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Kyzioł </w:t>
      </w:r>
      <w:r w:rsidR="00E336B4" w:rsidRPr="000409AF">
        <w:rPr>
          <w:rFonts w:cstheme="minorHAnsi"/>
          <w:sz w:val="24"/>
          <w:szCs w:val="24"/>
        </w:rPr>
        <w:t xml:space="preserve">Aneta, </w:t>
      </w:r>
      <w:r w:rsidR="008130C2" w:rsidRPr="000409AF">
        <w:rPr>
          <w:rFonts w:cstheme="minorHAnsi"/>
          <w:i/>
          <w:sz w:val="24"/>
          <w:szCs w:val="24"/>
        </w:rPr>
        <w:t>Podstolina pod stołem</w:t>
      </w:r>
      <w:r w:rsidR="00E336B4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Polityka</w:t>
      </w:r>
      <w:r w:rsidR="00E336B4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2010, nr 40, s. 84-86</w:t>
      </w:r>
      <w:r w:rsidR="00166B2B" w:rsidRPr="000409AF">
        <w:rPr>
          <w:rFonts w:cstheme="minorHAnsi"/>
          <w:sz w:val="24"/>
          <w:szCs w:val="24"/>
        </w:rPr>
        <w:t>, ISNN 0032-3500</w:t>
      </w:r>
      <w:r w:rsidR="00E336B4" w:rsidRPr="000409AF">
        <w:rPr>
          <w:rFonts w:cstheme="minorHAnsi"/>
          <w:sz w:val="24"/>
          <w:szCs w:val="24"/>
        </w:rPr>
        <w:t>.</w:t>
      </w:r>
    </w:p>
    <w:p w:rsidR="00D57745" w:rsidRPr="000409AF" w:rsidRDefault="00D57745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Lasocka Barbara, </w:t>
      </w:r>
      <w:r w:rsidRPr="000409AF">
        <w:rPr>
          <w:rFonts w:cstheme="minorHAnsi"/>
          <w:i/>
          <w:sz w:val="24"/>
          <w:szCs w:val="24"/>
        </w:rPr>
        <w:t>Teatr Aleksandra Fredry</w:t>
      </w:r>
      <w:r w:rsidRPr="000409AF">
        <w:rPr>
          <w:rFonts w:cstheme="minorHAnsi"/>
          <w:sz w:val="24"/>
          <w:szCs w:val="24"/>
        </w:rPr>
        <w:t>, Polonistyka, [R.] 46, nr 6 (1993), s. 324-330</w:t>
      </w:r>
      <w:r w:rsidR="000C700A" w:rsidRPr="000409AF">
        <w:rPr>
          <w:rFonts w:cstheme="minorHAnsi"/>
          <w:sz w:val="24"/>
          <w:szCs w:val="24"/>
        </w:rPr>
        <w:t>, ISNN 0551-3707.</w:t>
      </w:r>
    </w:p>
    <w:p w:rsidR="00C95E99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Łukasik Izabela, </w:t>
      </w:r>
      <w:r w:rsidRPr="000409AF">
        <w:rPr>
          <w:rFonts w:cstheme="minorHAnsi"/>
          <w:i/>
          <w:sz w:val="24"/>
          <w:szCs w:val="24"/>
        </w:rPr>
        <w:t>Fredro i człowiek (nie)pokorny</w:t>
      </w:r>
      <w:r w:rsidRPr="000409AF">
        <w:rPr>
          <w:rFonts w:cstheme="minorHAnsi"/>
          <w:sz w:val="24"/>
          <w:szCs w:val="24"/>
        </w:rPr>
        <w:t>, Język Polski w Gimnazjum, R. 16, nr 4 (2014/2015), s. 7-16</w:t>
      </w:r>
      <w:r w:rsidR="000C700A" w:rsidRPr="000409AF">
        <w:rPr>
          <w:rFonts w:cstheme="minorHAnsi"/>
          <w:sz w:val="24"/>
          <w:szCs w:val="24"/>
        </w:rPr>
        <w:t>, ISNN 1642-8730</w:t>
      </w:r>
      <w:r w:rsidRPr="000409AF">
        <w:rPr>
          <w:rFonts w:cstheme="minorHAnsi"/>
          <w:sz w:val="24"/>
          <w:szCs w:val="24"/>
        </w:rPr>
        <w:t>.</w:t>
      </w:r>
    </w:p>
    <w:p w:rsidR="00253154" w:rsidRPr="000409AF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Majcherek </w:t>
      </w:r>
      <w:r w:rsidR="00253154" w:rsidRPr="000409AF">
        <w:rPr>
          <w:rFonts w:cstheme="minorHAnsi"/>
          <w:sz w:val="24"/>
          <w:szCs w:val="24"/>
        </w:rPr>
        <w:t xml:space="preserve">Janusz, </w:t>
      </w:r>
      <w:r w:rsidR="00253154" w:rsidRPr="000409AF">
        <w:rPr>
          <w:rFonts w:cstheme="minorHAnsi"/>
          <w:i/>
          <w:sz w:val="24"/>
          <w:szCs w:val="24"/>
        </w:rPr>
        <w:t>Kapelusz pełen Englerta</w:t>
      </w:r>
      <w:r w:rsidR="00253154" w:rsidRPr="000409AF">
        <w:rPr>
          <w:rFonts w:cstheme="minorHAnsi"/>
          <w:sz w:val="24"/>
          <w:szCs w:val="24"/>
        </w:rPr>
        <w:t>, Teatr, 2007, nr 6, s. 19-20</w:t>
      </w:r>
      <w:r w:rsidR="000C700A" w:rsidRPr="000409AF">
        <w:rPr>
          <w:rFonts w:cstheme="minorHAnsi"/>
          <w:sz w:val="24"/>
          <w:szCs w:val="24"/>
        </w:rPr>
        <w:t>, ISNN 0040-0769</w:t>
      </w:r>
      <w:r w:rsidR="00253154" w:rsidRPr="000409AF">
        <w:rPr>
          <w:rFonts w:cstheme="minorHAnsi"/>
          <w:sz w:val="24"/>
          <w:szCs w:val="24"/>
        </w:rPr>
        <w:t>.</w:t>
      </w:r>
    </w:p>
    <w:p w:rsidR="005C1C98" w:rsidRPr="000409AF" w:rsidRDefault="005C1C98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Majewska-Wysocka Jolanta, Peczeniuk Sylwia, </w:t>
      </w:r>
      <w:r w:rsidRPr="000409AF">
        <w:rPr>
          <w:rFonts w:cstheme="minorHAnsi"/>
          <w:i/>
          <w:sz w:val="24"/>
          <w:szCs w:val="24"/>
        </w:rPr>
        <w:t>Odkrywamy tajemnice adaptacji filmowej na przykładzie filmu "Zemsta" : propozycja lekcji dla klasy VI</w:t>
      </w:r>
      <w:r w:rsidRPr="000409AF">
        <w:rPr>
          <w:rFonts w:cstheme="minorHAnsi"/>
          <w:sz w:val="24"/>
          <w:szCs w:val="24"/>
        </w:rPr>
        <w:t>, Wszystko dla Szkoły, R. 10, nr 11 (2004), s. 9</w:t>
      </w:r>
      <w:r w:rsidR="000C700A" w:rsidRPr="000409AF">
        <w:rPr>
          <w:rFonts w:cstheme="minorHAnsi"/>
          <w:sz w:val="24"/>
          <w:szCs w:val="24"/>
        </w:rPr>
        <w:t>, ISNN 1425-6843.</w:t>
      </w:r>
    </w:p>
    <w:p w:rsidR="003A69F3" w:rsidRPr="000409AF" w:rsidRDefault="003A69F3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Majewska-Wysocka Jolanta, Peczeniuk Sylwia, </w:t>
      </w:r>
      <w:r w:rsidRPr="000409AF">
        <w:rPr>
          <w:rFonts w:cstheme="minorHAnsi"/>
          <w:i/>
          <w:sz w:val="24"/>
          <w:szCs w:val="24"/>
        </w:rPr>
        <w:t>Portret szlachty i epoki na podstawie filmu "Zemsta" : propozycja lekcji dla klasy IV</w:t>
      </w:r>
      <w:r w:rsidRPr="000409AF">
        <w:rPr>
          <w:rFonts w:cstheme="minorHAnsi"/>
          <w:sz w:val="24"/>
          <w:szCs w:val="24"/>
        </w:rPr>
        <w:t>, Wszystko dla Szkoły, R. 10, nr 11 (2004), s. 8</w:t>
      </w:r>
      <w:r w:rsidR="000C700A" w:rsidRPr="000409AF">
        <w:rPr>
          <w:rFonts w:cstheme="minorHAnsi"/>
          <w:sz w:val="24"/>
          <w:szCs w:val="24"/>
        </w:rPr>
        <w:t>, ISNN 1425-6843.</w:t>
      </w:r>
    </w:p>
    <w:p w:rsidR="00462C8B" w:rsidRPr="000409AF" w:rsidRDefault="00462C8B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Tomasz Miłkowski</w:t>
      </w:r>
      <w:r w:rsidRPr="000409AF">
        <w:rPr>
          <w:rFonts w:cstheme="minorHAnsi"/>
          <w:i/>
          <w:sz w:val="24"/>
          <w:szCs w:val="24"/>
        </w:rPr>
        <w:t>, Telewizja lubi Fredrę</w:t>
      </w:r>
      <w:r w:rsidRPr="000409AF">
        <w:rPr>
          <w:rFonts w:cstheme="minorHAnsi"/>
          <w:sz w:val="24"/>
          <w:szCs w:val="24"/>
        </w:rPr>
        <w:t>, Stolica, 2013, nr 12, s. 38-41</w:t>
      </w:r>
      <w:r w:rsidR="000C700A" w:rsidRPr="000409AF">
        <w:rPr>
          <w:rFonts w:cstheme="minorHAnsi"/>
          <w:sz w:val="24"/>
          <w:szCs w:val="24"/>
        </w:rPr>
        <w:t>, ISNN 0039-1689.</w:t>
      </w:r>
    </w:p>
    <w:p w:rsidR="008136D0" w:rsidRPr="000409AF" w:rsidRDefault="008136D0" w:rsidP="00EA0FFA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Mrazek Halina, </w:t>
      </w:r>
      <w:r w:rsidRPr="000409AF">
        <w:rPr>
          <w:rFonts w:cstheme="minorHAnsi"/>
          <w:i/>
          <w:sz w:val="24"/>
          <w:szCs w:val="24"/>
        </w:rPr>
        <w:t>Igraszki słowne hrabiego Fredry (Zemsta - propozycje metodyczne). Pierwszy kontakt z tekstem</w:t>
      </w:r>
      <w:r w:rsidRPr="000409AF">
        <w:rPr>
          <w:rFonts w:cstheme="minorHAnsi"/>
          <w:sz w:val="24"/>
          <w:szCs w:val="24"/>
        </w:rPr>
        <w:t>, Polonistyka, [R.] 46, nr 6 (1993), s. 345-350</w:t>
      </w:r>
      <w:r w:rsidR="000C700A" w:rsidRPr="000409AF">
        <w:rPr>
          <w:rFonts w:cstheme="minorHAnsi"/>
          <w:sz w:val="24"/>
          <w:szCs w:val="24"/>
        </w:rPr>
        <w:t>, ISNN 0551-3707</w:t>
      </w:r>
      <w:r w:rsidRPr="000409AF">
        <w:rPr>
          <w:rFonts w:cstheme="minorHAnsi"/>
          <w:sz w:val="24"/>
          <w:szCs w:val="24"/>
        </w:rPr>
        <w:t>.</w:t>
      </w:r>
    </w:p>
    <w:p w:rsidR="008A27FD" w:rsidRPr="000409AF" w:rsidRDefault="008A27FD" w:rsidP="008A27FD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Naganowski Aleksander ; Szeptycki Maciej, </w:t>
      </w:r>
      <w:r w:rsidRPr="000409AF">
        <w:rPr>
          <w:rFonts w:cstheme="minorHAnsi"/>
          <w:i/>
          <w:sz w:val="24"/>
          <w:szCs w:val="24"/>
        </w:rPr>
        <w:t>Humor pozostał w rodzinie</w:t>
      </w:r>
      <w:r w:rsidRPr="000409AF">
        <w:rPr>
          <w:rFonts w:cstheme="minorHAnsi"/>
          <w:sz w:val="24"/>
          <w:szCs w:val="24"/>
        </w:rPr>
        <w:t>, rozm. przepr. Ewa Kielak Ciemniewska, Stolica, 2013, nr 12, s. 22-25, ISNN 0039-1689.</w:t>
      </w:r>
    </w:p>
    <w:p w:rsidR="00EA0FFA" w:rsidRPr="000409AF" w:rsidRDefault="00BE43E6" w:rsidP="00EA0FFA">
      <w:pPr>
        <w:pStyle w:val="Akapitzlist"/>
        <w:numPr>
          <w:ilvl w:val="0"/>
          <w:numId w:val="2"/>
        </w:numPr>
        <w:spacing w:after="0"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Nosowska Dorota, </w:t>
      </w:r>
      <w:r w:rsidRPr="000409AF">
        <w:rPr>
          <w:rFonts w:cstheme="minorHAnsi"/>
          <w:i/>
          <w:sz w:val="24"/>
          <w:szCs w:val="24"/>
        </w:rPr>
        <w:t xml:space="preserve">Tytuł wypracowania: Napisz recenzję filmu "Śluby panieńskie" </w:t>
      </w:r>
    </w:p>
    <w:p w:rsidR="00BE43E6" w:rsidRPr="000409AF" w:rsidRDefault="00BE43E6" w:rsidP="00EA0FFA">
      <w:pPr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w reż. Filipa Bajona</w:t>
      </w:r>
      <w:r w:rsidRPr="000409AF">
        <w:rPr>
          <w:rFonts w:cstheme="minorHAnsi"/>
          <w:sz w:val="24"/>
          <w:szCs w:val="24"/>
        </w:rPr>
        <w:t>, Cogito, 2010, nr 19, s. 42-43</w:t>
      </w:r>
      <w:r w:rsidR="000C700A" w:rsidRPr="000409AF">
        <w:rPr>
          <w:rFonts w:cstheme="minorHAnsi"/>
          <w:sz w:val="24"/>
          <w:szCs w:val="24"/>
        </w:rPr>
        <w:t>, ISNN 1231-160X</w:t>
      </w:r>
    </w:p>
    <w:p w:rsidR="00BE43E6" w:rsidRPr="000409AF" w:rsidRDefault="00BE43E6" w:rsidP="000C700A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Osterloff Barbara, </w:t>
      </w:r>
      <w:r w:rsidRPr="000409AF">
        <w:rPr>
          <w:rFonts w:cstheme="minorHAnsi"/>
          <w:i/>
          <w:sz w:val="24"/>
          <w:szCs w:val="24"/>
        </w:rPr>
        <w:t>Mistrzowie i strażnicy</w:t>
      </w:r>
      <w:r w:rsidRPr="000409AF">
        <w:rPr>
          <w:rFonts w:cstheme="minorHAnsi"/>
          <w:sz w:val="24"/>
          <w:szCs w:val="24"/>
        </w:rPr>
        <w:t>, Stolica, 2013, nr 12, s. 38-41</w:t>
      </w:r>
      <w:r w:rsidR="000C700A" w:rsidRPr="000409AF">
        <w:rPr>
          <w:rFonts w:cstheme="minorHAnsi"/>
          <w:sz w:val="24"/>
          <w:szCs w:val="24"/>
        </w:rPr>
        <w:t>, ISNN 0039-1689.</w:t>
      </w:r>
    </w:p>
    <w:p w:rsidR="00A82602" w:rsidRPr="000409AF" w:rsidRDefault="00A82602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Paweł i Gaweł - zadania inspirowane fragmentami wiersza Aleksandra Fredry</w:t>
      </w:r>
      <w:r w:rsidRPr="000409AF">
        <w:rPr>
          <w:rFonts w:cstheme="minorHAnsi"/>
          <w:sz w:val="24"/>
          <w:szCs w:val="24"/>
        </w:rPr>
        <w:t>, oprac. Katarzyna Małek, Bliżej Przedszkola, 2016, nr 4, s. 16-17</w:t>
      </w:r>
      <w:r w:rsidR="000C700A" w:rsidRPr="000409AF">
        <w:rPr>
          <w:rFonts w:cstheme="minorHAnsi"/>
          <w:sz w:val="24"/>
          <w:szCs w:val="24"/>
        </w:rPr>
        <w:t>, ISNN 1642-8668</w:t>
      </w:r>
    </w:p>
    <w:p w:rsidR="002E0923" w:rsidRPr="000409AF" w:rsidRDefault="002E0923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Piekutowa Małgorzata, </w:t>
      </w:r>
      <w:r w:rsidRPr="000409AF">
        <w:rPr>
          <w:rFonts w:cstheme="minorHAnsi"/>
          <w:i/>
          <w:sz w:val="24"/>
          <w:szCs w:val="24"/>
        </w:rPr>
        <w:t>Dwa razy Zemsta</w:t>
      </w:r>
      <w:r w:rsidRPr="000409AF">
        <w:rPr>
          <w:rFonts w:cstheme="minorHAnsi"/>
          <w:sz w:val="24"/>
          <w:szCs w:val="24"/>
        </w:rPr>
        <w:t>, Teatr, 2013, nr 7/8, s. 63-65</w:t>
      </w:r>
      <w:r w:rsidR="000C700A" w:rsidRPr="000409AF">
        <w:rPr>
          <w:rFonts w:cstheme="minorHAnsi"/>
          <w:sz w:val="24"/>
          <w:szCs w:val="24"/>
        </w:rPr>
        <w:t>, ISNN 0040-0769</w:t>
      </w:r>
      <w:r w:rsidRPr="000409AF">
        <w:rPr>
          <w:rFonts w:cstheme="minorHAnsi"/>
          <w:sz w:val="24"/>
          <w:szCs w:val="24"/>
        </w:rPr>
        <w:t>.</w:t>
      </w:r>
    </w:p>
    <w:p w:rsidR="001313EE" w:rsidRPr="000409AF" w:rsidRDefault="001313EE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>Pietrasik Zdzisław</w:t>
      </w:r>
      <w:r w:rsidRPr="000409AF">
        <w:rPr>
          <w:rFonts w:cstheme="minorHAnsi"/>
          <w:i/>
          <w:sz w:val="24"/>
          <w:szCs w:val="24"/>
        </w:rPr>
        <w:t>, Spór o mur</w:t>
      </w:r>
      <w:r w:rsidRPr="000409AF">
        <w:rPr>
          <w:rFonts w:cstheme="minorHAnsi"/>
          <w:sz w:val="24"/>
          <w:szCs w:val="24"/>
        </w:rPr>
        <w:t>, Polityka, 2013, nr 12, s. 74-77</w:t>
      </w:r>
      <w:r w:rsidR="00B10F79" w:rsidRPr="000409AF">
        <w:rPr>
          <w:rFonts w:cstheme="minorHAnsi"/>
          <w:sz w:val="24"/>
          <w:szCs w:val="24"/>
        </w:rPr>
        <w:t>, ISNN 0032-3500</w:t>
      </w:r>
      <w:r w:rsidRPr="000409AF">
        <w:rPr>
          <w:rFonts w:cstheme="minorHAnsi"/>
          <w:sz w:val="24"/>
          <w:szCs w:val="24"/>
        </w:rPr>
        <w:t>.</w:t>
      </w:r>
    </w:p>
    <w:p w:rsidR="00C100CB" w:rsidRPr="000409AF" w:rsidRDefault="00A82602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Ptaszkiewicz-Godzina </w:t>
      </w:r>
      <w:r w:rsidR="00C100CB" w:rsidRPr="000409AF">
        <w:rPr>
          <w:rFonts w:cstheme="minorHAnsi"/>
          <w:sz w:val="24"/>
          <w:szCs w:val="24"/>
        </w:rPr>
        <w:t xml:space="preserve">Anna, </w:t>
      </w:r>
      <w:r w:rsidR="00C100CB" w:rsidRPr="000409AF">
        <w:rPr>
          <w:rFonts w:cstheme="minorHAnsi"/>
          <w:i/>
          <w:sz w:val="24"/>
          <w:szCs w:val="24"/>
        </w:rPr>
        <w:t>Aleksander Fredro w Jaworznie</w:t>
      </w:r>
      <w:r w:rsidR="00C100CB" w:rsidRPr="000409AF">
        <w:rPr>
          <w:rFonts w:cstheme="minorHAnsi"/>
          <w:sz w:val="24"/>
          <w:szCs w:val="24"/>
        </w:rPr>
        <w:t>, Poradnik Bibliotekarza</w:t>
      </w:r>
      <w:r w:rsidRPr="000409AF">
        <w:rPr>
          <w:rFonts w:cstheme="minorHAnsi"/>
          <w:sz w:val="24"/>
          <w:szCs w:val="24"/>
        </w:rPr>
        <w:t>,</w:t>
      </w:r>
      <w:r w:rsidR="00C100CB" w:rsidRPr="000409AF">
        <w:rPr>
          <w:rFonts w:cstheme="minorHAnsi"/>
          <w:sz w:val="24"/>
          <w:szCs w:val="24"/>
        </w:rPr>
        <w:t xml:space="preserve"> 2013, nr 10, s. 30-31</w:t>
      </w:r>
      <w:r w:rsidR="00B10F79" w:rsidRPr="000409AF">
        <w:rPr>
          <w:rFonts w:cstheme="minorHAnsi"/>
          <w:sz w:val="24"/>
          <w:szCs w:val="24"/>
        </w:rPr>
        <w:t>, ISNN 0032-4752.</w:t>
      </w:r>
    </w:p>
    <w:p w:rsidR="004A10E6" w:rsidRPr="000409AF" w:rsidRDefault="00BE43E6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Rzońca </w:t>
      </w:r>
      <w:r w:rsidR="004A10E6" w:rsidRPr="000409AF">
        <w:rPr>
          <w:rFonts w:cstheme="minorHAnsi"/>
          <w:sz w:val="24"/>
          <w:szCs w:val="24"/>
        </w:rPr>
        <w:t xml:space="preserve">Wiesław, </w:t>
      </w:r>
      <w:r w:rsidR="004A10E6" w:rsidRPr="000409AF">
        <w:rPr>
          <w:rFonts w:cstheme="minorHAnsi"/>
          <w:i/>
          <w:sz w:val="24"/>
          <w:szCs w:val="24"/>
        </w:rPr>
        <w:t>Albin i Klara w epoce "gender studies"</w:t>
      </w:r>
      <w:r w:rsidR="004A10E6" w:rsidRPr="000409AF">
        <w:rPr>
          <w:rFonts w:cstheme="minorHAnsi"/>
          <w:sz w:val="24"/>
          <w:szCs w:val="24"/>
        </w:rPr>
        <w:t>, Stolica, 2013, nr 12, s. 34-37</w:t>
      </w:r>
      <w:r w:rsidR="00B10F79" w:rsidRPr="000409AF">
        <w:rPr>
          <w:rFonts w:cstheme="minorHAnsi"/>
          <w:sz w:val="24"/>
          <w:szCs w:val="24"/>
        </w:rPr>
        <w:t>, ISNN 0039-1689.</w:t>
      </w:r>
    </w:p>
    <w:p w:rsidR="00462C8B" w:rsidRPr="000409AF" w:rsidRDefault="00462C8B" w:rsidP="00B10F79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Krzysztof Sielicki, </w:t>
      </w:r>
      <w:r w:rsidRPr="000409AF">
        <w:rPr>
          <w:rFonts w:cstheme="minorHAnsi"/>
          <w:i/>
          <w:sz w:val="24"/>
          <w:szCs w:val="24"/>
        </w:rPr>
        <w:t>Papkin i Łatka przed mikrofonem</w:t>
      </w:r>
      <w:r w:rsidRPr="000409AF">
        <w:rPr>
          <w:rFonts w:cstheme="minorHAnsi"/>
          <w:sz w:val="24"/>
          <w:szCs w:val="24"/>
        </w:rPr>
        <w:t>, Stolica, 2013, nr 12, s. 42-44</w:t>
      </w:r>
      <w:r w:rsidR="00B10F79" w:rsidRPr="000409AF">
        <w:rPr>
          <w:rFonts w:cstheme="minorHAnsi"/>
          <w:sz w:val="24"/>
          <w:szCs w:val="24"/>
        </w:rPr>
        <w:t>, ISNN 0039-1689.</w:t>
      </w:r>
    </w:p>
    <w:p w:rsidR="00BE43E6" w:rsidRPr="000409AF" w:rsidRDefault="00BE43E6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Stachowiak Lucyna, </w:t>
      </w:r>
      <w:r w:rsidRPr="000409AF">
        <w:rPr>
          <w:rFonts w:cstheme="minorHAnsi"/>
          <w:i/>
          <w:sz w:val="24"/>
          <w:szCs w:val="24"/>
        </w:rPr>
        <w:t>Zemsta - uczy i bawi : konkurs czytelniczy</w:t>
      </w:r>
      <w:r w:rsidRPr="000409AF">
        <w:rPr>
          <w:rFonts w:cstheme="minorHAnsi"/>
          <w:sz w:val="24"/>
          <w:szCs w:val="24"/>
        </w:rPr>
        <w:t>, Biblioteka w Szkole, 2007, nr 11, s. 21</w:t>
      </w:r>
      <w:r w:rsidR="00B10F79" w:rsidRPr="000409AF">
        <w:rPr>
          <w:rFonts w:cstheme="minorHAnsi"/>
          <w:sz w:val="24"/>
          <w:szCs w:val="24"/>
        </w:rPr>
        <w:t>, ISNN 0867-5600</w:t>
      </w:r>
      <w:r w:rsidRPr="000409AF">
        <w:rPr>
          <w:rFonts w:cstheme="minorHAnsi"/>
          <w:sz w:val="24"/>
          <w:szCs w:val="24"/>
        </w:rPr>
        <w:t>.</w:t>
      </w:r>
    </w:p>
    <w:p w:rsidR="00BE43E6" w:rsidRPr="000409AF" w:rsidRDefault="00BE43E6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Surdej Beata, </w:t>
      </w:r>
      <w:r w:rsidRPr="000409AF">
        <w:rPr>
          <w:rFonts w:cstheme="minorHAnsi"/>
          <w:i/>
          <w:sz w:val="24"/>
          <w:szCs w:val="24"/>
        </w:rPr>
        <w:t>"Zemsta" nie musi być nudna</w:t>
      </w:r>
      <w:r w:rsidRPr="000409AF">
        <w:rPr>
          <w:rFonts w:cstheme="minorHAnsi"/>
          <w:sz w:val="24"/>
          <w:szCs w:val="24"/>
        </w:rPr>
        <w:t>, Język Polski w Gimnazjum, 2006/2007, nr 1, s. 27-36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1642-8730</w:t>
      </w:r>
      <w:r w:rsidRPr="000409AF">
        <w:rPr>
          <w:rFonts w:cstheme="minorHAnsi"/>
          <w:sz w:val="24"/>
          <w:szCs w:val="24"/>
        </w:rPr>
        <w:t>.</w:t>
      </w:r>
    </w:p>
    <w:p w:rsidR="008130C2" w:rsidRPr="000409AF" w:rsidRDefault="00C95E99" w:rsidP="00B10F79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lastRenderedPageBreak/>
        <w:t xml:space="preserve">Szeląg </w:t>
      </w:r>
      <w:r w:rsidR="00E336B4" w:rsidRPr="000409AF">
        <w:rPr>
          <w:rFonts w:cstheme="minorHAnsi"/>
          <w:sz w:val="24"/>
          <w:szCs w:val="24"/>
        </w:rPr>
        <w:t xml:space="preserve">Władysław Ryszard, </w:t>
      </w:r>
      <w:r w:rsidR="008130C2" w:rsidRPr="000409AF">
        <w:rPr>
          <w:rFonts w:cstheme="minorHAnsi"/>
          <w:i/>
          <w:sz w:val="24"/>
          <w:szCs w:val="24"/>
        </w:rPr>
        <w:t>Maria, wnuczka Aleksandra</w:t>
      </w:r>
      <w:r w:rsidR="00E336B4" w:rsidRPr="000409AF">
        <w:rPr>
          <w:rFonts w:cstheme="minorHAnsi"/>
          <w:sz w:val="24"/>
          <w:szCs w:val="24"/>
        </w:rPr>
        <w:t>,</w:t>
      </w:r>
      <w:r w:rsidR="00BE43E6" w:rsidRPr="000409AF">
        <w:rPr>
          <w:rFonts w:cstheme="minorHAnsi"/>
          <w:sz w:val="24"/>
          <w:szCs w:val="24"/>
        </w:rPr>
        <w:t xml:space="preserve"> Stolica,</w:t>
      </w:r>
      <w:r w:rsidR="008130C2" w:rsidRPr="000409AF">
        <w:rPr>
          <w:rFonts w:cstheme="minorHAnsi"/>
          <w:sz w:val="24"/>
          <w:szCs w:val="24"/>
        </w:rPr>
        <w:t xml:space="preserve"> 2013, nr 12, s. 28-29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0039-1689.</w:t>
      </w:r>
    </w:p>
    <w:p w:rsidR="00852A64" w:rsidRPr="000409AF" w:rsidRDefault="00852A64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Talewicz Mariola, </w:t>
      </w:r>
      <w:r w:rsidRPr="000409AF">
        <w:rPr>
          <w:rFonts w:cstheme="minorHAnsi"/>
          <w:i/>
          <w:sz w:val="24"/>
          <w:szCs w:val="24"/>
        </w:rPr>
        <w:t>Aleksander Fredro w "Galerii Książki" : narodowe czytanie Fredry</w:t>
      </w:r>
      <w:r w:rsidRPr="000409AF">
        <w:rPr>
          <w:rFonts w:cstheme="minorHAnsi"/>
          <w:sz w:val="24"/>
          <w:szCs w:val="24"/>
        </w:rPr>
        <w:t>, Poradnik Bibliotekarza. - 2013, nr 10, s. 29-30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0032-4752.</w:t>
      </w:r>
    </w:p>
    <w:p w:rsidR="00462C8B" w:rsidRPr="000409AF" w:rsidRDefault="00462C8B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i/>
          <w:sz w:val="24"/>
          <w:szCs w:val="24"/>
        </w:rPr>
        <w:t>Twórczość Aleksandra Fredry</w:t>
      </w:r>
      <w:r w:rsidRPr="000409AF">
        <w:rPr>
          <w:rFonts w:cstheme="minorHAnsi"/>
          <w:sz w:val="24"/>
          <w:szCs w:val="24"/>
        </w:rPr>
        <w:t>, red. Katarzyna Droga, Cogito, 2007, nr 3, s. dod., 58-60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1231-160X.</w:t>
      </w:r>
    </w:p>
    <w:p w:rsidR="00BE43E6" w:rsidRPr="000409AF" w:rsidRDefault="00BE43E6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Zajączkowska Joanna, </w:t>
      </w:r>
      <w:r w:rsidRPr="000409AF">
        <w:rPr>
          <w:rFonts w:cstheme="minorHAnsi"/>
          <w:i/>
          <w:sz w:val="24"/>
          <w:szCs w:val="24"/>
        </w:rPr>
        <w:t>"Zemstę" trzeba czytać głośno</w:t>
      </w:r>
      <w:r w:rsidRPr="000409AF">
        <w:rPr>
          <w:rFonts w:cstheme="minorHAnsi"/>
          <w:sz w:val="24"/>
          <w:szCs w:val="24"/>
        </w:rPr>
        <w:t>, Polonistyka, [R.] 46, nr 6 (1993), s. 350-353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0551-3707</w:t>
      </w:r>
      <w:r w:rsidRPr="000409AF">
        <w:rPr>
          <w:rFonts w:cstheme="minorHAnsi"/>
          <w:sz w:val="24"/>
          <w:szCs w:val="24"/>
        </w:rPr>
        <w:t>.</w:t>
      </w:r>
    </w:p>
    <w:p w:rsidR="008130C2" w:rsidRDefault="00C95E99" w:rsidP="00BA758B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0409AF">
        <w:rPr>
          <w:rFonts w:cstheme="minorHAnsi"/>
          <w:sz w:val="24"/>
          <w:szCs w:val="24"/>
        </w:rPr>
        <w:t xml:space="preserve">Zarębski </w:t>
      </w:r>
      <w:r w:rsidR="00253154" w:rsidRPr="000409AF">
        <w:rPr>
          <w:rFonts w:cstheme="minorHAnsi"/>
          <w:sz w:val="24"/>
          <w:szCs w:val="24"/>
        </w:rPr>
        <w:t xml:space="preserve">Konrad J., </w:t>
      </w:r>
      <w:r w:rsidR="008130C2" w:rsidRPr="000409AF">
        <w:rPr>
          <w:rFonts w:cstheme="minorHAnsi"/>
          <w:i/>
          <w:sz w:val="24"/>
          <w:szCs w:val="24"/>
        </w:rPr>
        <w:t>O Fredrze i kinie historycznym</w:t>
      </w:r>
      <w:r w:rsidR="00253154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Kino</w:t>
      </w:r>
      <w:r w:rsidR="00253154" w:rsidRPr="000409AF">
        <w:rPr>
          <w:rFonts w:cstheme="minorHAnsi"/>
          <w:sz w:val="24"/>
          <w:szCs w:val="24"/>
        </w:rPr>
        <w:t>,</w:t>
      </w:r>
      <w:r w:rsidR="008130C2" w:rsidRPr="000409AF">
        <w:rPr>
          <w:rFonts w:cstheme="minorHAnsi"/>
          <w:sz w:val="24"/>
          <w:szCs w:val="24"/>
        </w:rPr>
        <w:t xml:space="preserve"> R. 44, nr 10 (2010), s. 32-34</w:t>
      </w:r>
      <w:r w:rsidR="00C01354" w:rsidRPr="000409AF">
        <w:rPr>
          <w:rFonts w:cstheme="minorHAnsi"/>
          <w:sz w:val="24"/>
          <w:szCs w:val="24"/>
        </w:rPr>
        <w:t>, ISS</w:t>
      </w:r>
      <w:r w:rsidR="00B10F79" w:rsidRPr="000409AF">
        <w:rPr>
          <w:rFonts w:cstheme="minorHAnsi"/>
          <w:sz w:val="24"/>
          <w:szCs w:val="24"/>
        </w:rPr>
        <w:t>N 0023-1673</w:t>
      </w:r>
      <w:r w:rsidR="00253154" w:rsidRPr="000409AF">
        <w:rPr>
          <w:rFonts w:cstheme="minorHAnsi"/>
          <w:sz w:val="24"/>
          <w:szCs w:val="24"/>
        </w:rPr>
        <w:t>.</w:t>
      </w:r>
    </w:p>
    <w:p w:rsidR="002900FC" w:rsidRDefault="002900FC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:rsidR="002900FC" w:rsidRDefault="002900FC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:rsidR="002900FC" w:rsidRDefault="002900FC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Opracowanie:</w:t>
      </w:r>
    </w:p>
    <w:p w:rsidR="002900FC" w:rsidRDefault="000409AF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Bożena Stacewicz</w:t>
      </w:r>
      <w:r w:rsidR="002900FC">
        <w:rPr>
          <w:rFonts w:cstheme="minorHAnsi"/>
          <w:sz w:val="24"/>
          <w:szCs w:val="24"/>
        </w:rPr>
        <w:t>, Anna Całka</w:t>
      </w:r>
    </w:p>
    <w:p w:rsidR="000409AF" w:rsidRDefault="002900FC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Wydział Udostępniania Zbiorów</w:t>
      </w:r>
    </w:p>
    <w:p w:rsidR="000409AF" w:rsidRDefault="000409AF" w:rsidP="002900FC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900FC" w:rsidRPr="000409AF" w:rsidRDefault="002900FC" w:rsidP="002900FC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Styczeń 2023 r.</w:t>
      </w:r>
    </w:p>
    <w:sectPr w:rsidR="002900FC" w:rsidRPr="000409AF" w:rsidSect="00AC1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A8A" w:rsidRDefault="00076A8A" w:rsidP="00E96451">
      <w:pPr>
        <w:spacing w:after="0" w:line="240" w:lineRule="auto"/>
      </w:pPr>
      <w:r>
        <w:separator/>
      </w:r>
    </w:p>
  </w:endnote>
  <w:endnote w:type="continuationSeparator" w:id="0">
    <w:p w:rsidR="00076A8A" w:rsidRDefault="00076A8A" w:rsidP="00E96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948648-7D68-4326-AFCE-EBB8EC962BAA}"/>
    <w:embedItalic r:id="rId2" w:fontKey="{7ADBA831-0EA6-4EF5-AFF7-C948573C13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9EF20DC-C262-438E-9566-8135D71085F3}"/>
    <w:embedBold r:id="rId4" w:fontKey="{026CC007-018A-428E-AFC8-2F841A678695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A8A" w:rsidRDefault="00076A8A" w:rsidP="00E96451">
      <w:pPr>
        <w:spacing w:after="0" w:line="240" w:lineRule="auto"/>
      </w:pPr>
      <w:r>
        <w:separator/>
      </w:r>
    </w:p>
  </w:footnote>
  <w:footnote w:type="continuationSeparator" w:id="0">
    <w:p w:rsidR="00076A8A" w:rsidRDefault="00076A8A" w:rsidP="00E96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4313"/>
    <w:multiLevelType w:val="hybridMultilevel"/>
    <w:tmpl w:val="8034B846"/>
    <w:lvl w:ilvl="0" w:tplc="F1AAD05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26013"/>
    <w:multiLevelType w:val="multilevel"/>
    <w:tmpl w:val="1A3E2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A4140"/>
    <w:multiLevelType w:val="hybridMultilevel"/>
    <w:tmpl w:val="5BBEF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40DE6"/>
    <w:multiLevelType w:val="multilevel"/>
    <w:tmpl w:val="A408699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92805"/>
    <w:multiLevelType w:val="multilevel"/>
    <w:tmpl w:val="24C04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67801"/>
    <w:multiLevelType w:val="hybridMultilevel"/>
    <w:tmpl w:val="3FF2A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C2"/>
    <w:rsid w:val="0002411A"/>
    <w:rsid w:val="000409AF"/>
    <w:rsid w:val="00076A8A"/>
    <w:rsid w:val="000860A9"/>
    <w:rsid w:val="000A1824"/>
    <w:rsid w:val="000A27A3"/>
    <w:rsid w:val="000C700A"/>
    <w:rsid w:val="000F4971"/>
    <w:rsid w:val="001124CF"/>
    <w:rsid w:val="00130EAB"/>
    <w:rsid w:val="001313EE"/>
    <w:rsid w:val="001625AF"/>
    <w:rsid w:val="00166B2B"/>
    <w:rsid w:val="001F7D6C"/>
    <w:rsid w:val="00236B57"/>
    <w:rsid w:val="00247EC1"/>
    <w:rsid w:val="00252CEA"/>
    <w:rsid w:val="00253154"/>
    <w:rsid w:val="00257219"/>
    <w:rsid w:val="002900FC"/>
    <w:rsid w:val="002C4EAD"/>
    <w:rsid w:val="002E0923"/>
    <w:rsid w:val="003475A7"/>
    <w:rsid w:val="0036016E"/>
    <w:rsid w:val="00370F91"/>
    <w:rsid w:val="003823C0"/>
    <w:rsid w:val="00385F04"/>
    <w:rsid w:val="00387A60"/>
    <w:rsid w:val="00390588"/>
    <w:rsid w:val="003A69F3"/>
    <w:rsid w:val="003D0441"/>
    <w:rsid w:val="00400A7B"/>
    <w:rsid w:val="004240DB"/>
    <w:rsid w:val="00462C8B"/>
    <w:rsid w:val="004A10E6"/>
    <w:rsid w:val="004C303E"/>
    <w:rsid w:val="004E2E05"/>
    <w:rsid w:val="00507D8C"/>
    <w:rsid w:val="005233E7"/>
    <w:rsid w:val="005645C7"/>
    <w:rsid w:val="005809B6"/>
    <w:rsid w:val="00596C3B"/>
    <w:rsid w:val="005A3DC8"/>
    <w:rsid w:val="005C1C98"/>
    <w:rsid w:val="005D33A2"/>
    <w:rsid w:val="00613AD2"/>
    <w:rsid w:val="00615AEF"/>
    <w:rsid w:val="006429C3"/>
    <w:rsid w:val="006A6074"/>
    <w:rsid w:val="006C2592"/>
    <w:rsid w:val="006C29AA"/>
    <w:rsid w:val="006C4E63"/>
    <w:rsid w:val="006D1859"/>
    <w:rsid w:val="00751C10"/>
    <w:rsid w:val="008130C2"/>
    <w:rsid w:val="008136D0"/>
    <w:rsid w:val="008153C1"/>
    <w:rsid w:val="00852A64"/>
    <w:rsid w:val="00864D71"/>
    <w:rsid w:val="00893714"/>
    <w:rsid w:val="008970CC"/>
    <w:rsid w:val="008A27FD"/>
    <w:rsid w:val="008F6109"/>
    <w:rsid w:val="009427D5"/>
    <w:rsid w:val="00951058"/>
    <w:rsid w:val="00964E37"/>
    <w:rsid w:val="009824B9"/>
    <w:rsid w:val="009A338C"/>
    <w:rsid w:val="009E2016"/>
    <w:rsid w:val="009F5A59"/>
    <w:rsid w:val="00A05C61"/>
    <w:rsid w:val="00A569F3"/>
    <w:rsid w:val="00A6794E"/>
    <w:rsid w:val="00A770F2"/>
    <w:rsid w:val="00A813ED"/>
    <w:rsid w:val="00A82602"/>
    <w:rsid w:val="00A843A2"/>
    <w:rsid w:val="00A904FB"/>
    <w:rsid w:val="00AC1F1E"/>
    <w:rsid w:val="00AF3CB0"/>
    <w:rsid w:val="00AF4D16"/>
    <w:rsid w:val="00B10F79"/>
    <w:rsid w:val="00B4706A"/>
    <w:rsid w:val="00B55D7A"/>
    <w:rsid w:val="00B60D17"/>
    <w:rsid w:val="00B74A9B"/>
    <w:rsid w:val="00BA758B"/>
    <w:rsid w:val="00BE43E6"/>
    <w:rsid w:val="00C01354"/>
    <w:rsid w:val="00C100CB"/>
    <w:rsid w:val="00C332A6"/>
    <w:rsid w:val="00C512FE"/>
    <w:rsid w:val="00C95E99"/>
    <w:rsid w:val="00CB4627"/>
    <w:rsid w:val="00CF71B0"/>
    <w:rsid w:val="00D34074"/>
    <w:rsid w:val="00D34C62"/>
    <w:rsid w:val="00D47F72"/>
    <w:rsid w:val="00D53066"/>
    <w:rsid w:val="00D57745"/>
    <w:rsid w:val="00D823F6"/>
    <w:rsid w:val="00DF3A01"/>
    <w:rsid w:val="00E06087"/>
    <w:rsid w:val="00E114EC"/>
    <w:rsid w:val="00E336B4"/>
    <w:rsid w:val="00E4369E"/>
    <w:rsid w:val="00E4384C"/>
    <w:rsid w:val="00E6651E"/>
    <w:rsid w:val="00E70D54"/>
    <w:rsid w:val="00E96451"/>
    <w:rsid w:val="00EA0FFA"/>
    <w:rsid w:val="00EB11D7"/>
    <w:rsid w:val="00EB3A67"/>
    <w:rsid w:val="00ED6936"/>
    <w:rsid w:val="00F14CC8"/>
    <w:rsid w:val="00F274E3"/>
    <w:rsid w:val="00F52773"/>
    <w:rsid w:val="00F70B8A"/>
    <w:rsid w:val="00F70D5A"/>
    <w:rsid w:val="00F970C1"/>
    <w:rsid w:val="00FD7DD1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9C57"/>
  <w15:docId w15:val="{FB83A65E-9A4C-46CB-A0ED-ABA7DD4B1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1F1E"/>
  </w:style>
  <w:style w:type="paragraph" w:styleId="Nagwek1">
    <w:name w:val="heading 1"/>
    <w:basedOn w:val="Normalny"/>
    <w:next w:val="Normalny"/>
    <w:link w:val="Nagwek1Znak"/>
    <w:uiPriority w:val="9"/>
    <w:qFormat/>
    <w:rsid w:val="00E70D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70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130C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96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451"/>
  </w:style>
  <w:style w:type="paragraph" w:styleId="Stopka">
    <w:name w:val="footer"/>
    <w:basedOn w:val="Normalny"/>
    <w:link w:val="StopkaZnak"/>
    <w:uiPriority w:val="99"/>
    <w:unhideWhenUsed/>
    <w:rsid w:val="00E96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451"/>
  </w:style>
  <w:style w:type="paragraph" w:customStyle="1" w:styleId="Standard">
    <w:name w:val="Standard"/>
    <w:rsid w:val="000F497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markedcontent">
    <w:name w:val="markedcontent"/>
    <w:basedOn w:val="Domylnaczcionkaakapitu"/>
    <w:rsid w:val="000F4971"/>
  </w:style>
  <w:style w:type="paragraph" w:customStyle="1" w:styleId="ListContents">
    <w:name w:val="List Contents"/>
    <w:basedOn w:val="Standard"/>
    <w:rsid w:val="0002411A"/>
    <w:pPr>
      <w:ind w:left="567"/>
    </w:pPr>
  </w:style>
  <w:style w:type="character" w:styleId="Hipercze">
    <w:name w:val="Hyperlink"/>
    <w:basedOn w:val="Domylnaczcionkaakapitu"/>
    <w:uiPriority w:val="99"/>
    <w:unhideWhenUsed/>
    <w:rsid w:val="0002411A"/>
    <w:rPr>
      <w:color w:val="0563C1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70D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0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0D5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70D54"/>
    <w:rPr>
      <w:rFonts w:eastAsiaTheme="minorEastAsia"/>
      <w:color w:val="5A5A5A" w:themeColor="text1" w:themeTint="A5"/>
      <w:spacing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E70D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70D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c.pionier.net.pl/sear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libra.umcs.lublin.pl/dlibra/doccontent?id=1305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ona.pl/item/dwa-studja-fredro-norwid,MjEzMzg5MTQ/6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bc.up.krakow.pl/dlibra/doccontent?id=633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bc.cyfrowemazowsze.pl/dlibra/doccontent?id=649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487C5-BD6C-4EF4-8F57-8D86C215C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3852</Words>
  <Characters>23115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Aleksander Fredro - zestawienie bibliograficzne</dc:title>
  <dc:creator>Bożena Stacewicz</dc:creator>
  <cp:lastModifiedBy>Monika Witkowska</cp:lastModifiedBy>
  <cp:revision>2</cp:revision>
  <dcterms:created xsi:type="dcterms:W3CDTF">2023-02-03T09:27:00Z</dcterms:created>
  <dcterms:modified xsi:type="dcterms:W3CDTF">2023-02-03T09:27:00Z</dcterms:modified>
</cp:coreProperties>
</file>